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FA" w:rsidRPr="00F204B5" w:rsidRDefault="00CF6B38" w:rsidP="00F204B5">
      <w:pPr>
        <w:spacing w:line="240" w:lineRule="auto"/>
        <w:contextualSpacing/>
        <w:jc w:val="center"/>
        <w:rPr>
          <w:rFonts w:asciiTheme="majorHAnsi" w:hAnsiTheme="majorHAnsi"/>
          <w:b/>
          <w:bCs/>
          <w:sz w:val="24"/>
          <w:szCs w:val="24"/>
        </w:rPr>
      </w:pPr>
      <w:r w:rsidRPr="00F204B5">
        <w:rPr>
          <w:rFonts w:asciiTheme="majorHAnsi" w:hAnsiTheme="majorHAnsi"/>
          <w:b/>
          <w:bCs/>
          <w:sz w:val="24"/>
          <w:szCs w:val="24"/>
        </w:rPr>
        <w:t xml:space="preserve">DRAFT OF SUGGESTED THE APLLICATION OF SCIENTIFIC METHOD AND </w:t>
      </w:r>
      <w:r w:rsidR="00CB17BC" w:rsidRPr="00F204B5">
        <w:rPr>
          <w:rFonts w:asciiTheme="majorHAnsi" w:hAnsiTheme="majorHAnsi"/>
          <w:b/>
          <w:bCs/>
          <w:sz w:val="24"/>
          <w:szCs w:val="24"/>
        </w:rPr>
        <w:t xml:space="preserve">SCIENCE </w:t>
      </w:r>
      <w:r w:rsidRPr="00F204B5">
        <w:rPr>
          <w:rFonts w:asciiTheme="majorHAnsi" w:hAnsiTheme="majorHAnsi"/>
          <w:b/>
          <w:bCs/>
          <w:sz w:val="24"/>
          <w:szCs w:val="24"/>
        </w:rPr>
        <w:t>SKILLS IN EACH PYP LEVEL</w:t>
      </w:r>
    </w:p>
    <w:p w:rsidR="00CF6B38" w:rsidRDefault="001C37F8" w:rsidP="00F204B5">
      <w:pPr>
        <w:spacing w:line="240" w:lineRule="auto"/>
        <w:contextualSpacing/>
        <w:jc w:val="center"/>
        <w:rPr>
          <w:rFonts w:asciiTheme="majorHAnsi" w:hAnsiTheme="majorHAnsi"/>
          <w:b/>
          <w:bCs/>
          <w:sz w:val="24"/>
          <w:szCs w:val="24"/>
        </w:rPr>
      </w:pPr>
      <w:r>
        <w:rPr>
          <w:rFonts w:asciiTheme="majorHAnsi" w:hAnsiTheme="majorHAnsi"/>
          <w:b/>
          <w:bCs/>
          <w:sz w:val="24"/>
          <w:szCs w:val="24"/>
        </w:rPr>
        <w:t>2013-2014</w:t>
      </w:r>
    </w:p>
    <w:p w:rsidR="00F204B5" w:rsidRPr="00F204B5" w:rsidRDefault="00F204B5" w:rsidP="00F204B5">
      <w:pPr>
        <w:spacing w:line="240" w:lineRule="auto"/>
        <w:contextualSpacing/>
        <w:jc w:val="center"/>
        <w:rPr>
          <w:rFonts w:asciiTheme="majorHAnsi" w:hAnsiTheme="majorHAnsi"/>
          <w:b/>
          <w:bCs/>
          <w:sz w:val="24"/>
          <w:szCs w:val="24"/>
        </w:rPr>
      </w:pPr>
    </w:p>
    <w:p w:rsidR="00484493" w:rsidRPr="00F86CB1" w:rsidRDefault="00484493" w:rsidP="00F204B5">
      <w:pPr>
        <w:spacing w:line="240" w:lineRule="auto"/>
        <w:ind w:firstLine="720"/>
        <w:contextualSpacing/>
        <w:rPr>
          <w:rFonts w:asciiTheme="majorHAnsi" w:hAnsiTheme="majorHAnsi"/>
          <w:sz w:val="20"/>
          <w:szCs w:val="20"/>
        </w:rPr>
      </w:pPr>
      <w:r w:rsidRPr="00F86CB1">
        <w:rPr>
          <w:rFonts w:asciiTheme="majorHAnsi" w:hAnsiTheme="majorHAnsi"/>
          <w:sz w:val="20"/>
          <w:szCs w:val="20"/>
        </w:rPr>
        <w:t xml:space="preserve">Learning about the scientific method is almost like saying that you are learning how to learn. You see, the </w:t>
      </w:r>
      <w:r w:rsidRPr="00F86CB1">
        <w:rPr>
          <w:rFonts w:asciiTheme="majorHAnsi" w:hAnsiTheme="majorHAnsi"/>
          <w:b/>
          <w:bCs/>
          <w:sz w:val="20"/>
          <w:szCs w:val="20"/>
        </w:rPr>
        <w:t>scientific method</w:t>
      </w:r>
      <w:r w:rsidRPr="00F86CB1">
        <w:rPr>
          <w:rFonts w:asciiTheme="majorHAnsi" w:hAnsiTheme="majorHAnsi"/>
          <w:sz w:val="20"/>
          <w:szCs w:val="20"/>
        </w:rPr>
        <w:t xml:space="preserve"> is the way scientists learn and study the world around them. </w:t>
      </w:r>
      <w:r w:rsidR="00F86CB1" w:rsidRPr="00F86CB1">
        <w:rPr>
          <w:rFonts w:asciiTheme="majorHAnsi" w:hAnsiTheme="majorHAnsi"/>
          <w:b/>
          <w:bCs/>
          <w:sz w:val="20"/>
          <w:szCs w:val="20"/>
        </w:rPr>
        <w:t>Scientific method</w:t>
      </w:r>
      <w:r w:rsidR="00F86CB1" w:rsidRPr="00F86CB1">
        <w:rPr>
          <w:rFonts w:asciiTheme="majorHAnsi" w:hAnsiTheme="majorHAnsi"/>
          <w:sz w:val="20"/>
          <w:szCs w:val="20"/>
        </w:rPr>
        <w:t xml:space="preserve"> refers to a body of </w:t>
      </w:r>
      <w:hyperlink r:id="rId5" w:tooltip="Scientific technique" w:history="1">
        <w:r w:rsidR="00F86CB1" w:rsidRPr="00F86CB1">
          <w:rPr>
            <w:rStyle w:val="Hyperlink"/>
            <w:rFonts w:asciiTheme="majorHAnsi" w:hAnsiTheme="majorHAnsi"/>
            <w:color w:val="auto"/>
            <w:sz w:val="20"/>
            <w:szCs w:val="20"/>
          </w:rPr>
          <w:t>techniques</w:t>
        </w:r>
      </w:hyperlink>
      <w:r w:rsidR="00F86CB1" w:rsidRPr="00F86CB1">
        <w:rPr>
          <w:rFonts w:asciiTheme="majorHAnsi" w:hAnsiTheme="majorHAnsi"/>
          <w:sz w:val="20"/>
          <w:szCs w:val="20"/>
        </w:rPr>
        <w:t xml:space="preserve"> for investigating </w:t>
      </w:r>
      <w:hyperlink r:id="rId6" w:tooltip="Phenomenon" w:history="1">
        <w:r w:rsidR="00F86CB1" w:rsidRPr="00F86CB1">
          <w:rPr>
            <w:rStyle w:val="Hyperlink"/>
            <w:rFonts w:asciiTheme="majorHAnsi" w:hAnsiTheme="majorHAnsi"/>
            <w:color w:val="auto"/>
            <w:sz w:val="20"/>
            <w:szCs w:val="20"/>
          </w:rPr>
          <w:t>phenomena</w:t>
        </w:r>
      </w:hyperlink>
      <w:r w:rsidR="00F86CB1" w:rsidRPr="00F86CB1">
        <w:rPr>
          <w:rFonts w:asciiTheme="majorHAnsi" w:hAnsiTheme="majorHAnsi"/>
          <w:sz w:val="20"/>
          <w:szCs w:val="20"/>
        </w:rPr>
        <w:t xml:space="preserve">, acquiring new </w:t>
      </w:r>
      <w:hyperlink r:id="rId7" w:tooltip="Knowledge" w:history="1">
        <w:r w:rsidR="00F86CB1" w:rsidRPr="00F86CB1">
          <w:rPr>
            <w:rStyle w:val="Hyperlink"/>
            <w:rFonts w:asciiTheme="majorHAnsi" w:hAnsiTheme="majorHAnsi"/>
            <w:color w:val="auto"/>
            <w:sz w:val="20"/>
            <w:szCs w:val="20"/>
          </w:rPr>
          <w:t>knowledge</w:t>
        </w:r>
      </w:hyperlink>
      <w:r w:rsidR="00F86CB1" w:rsidRPr="00F86CB1">
        <w:rPr>
          <w:rFonts w:asciiTheme="majorHAnsi" w:hAnsiTheme="majorHAnsi"/>
          <w:sz w:val="20"/>
          <w:szCs w:val="20"/>
        </w:rPr>
        <w:t>, or correcting and integrating previous knowledge.</w:t>
      </w:r>
      <w:r w:rsidR="00F86CB1" w:rsidRPr="00F86CB1">
        <w:rPr>
          <w:rFonts w:asciiTheme="majorHAnsi" w:hAnsiTheme="majorHAnsi"/>
          <w:sz w:val="20"/>
          <w:szCs w:val="20"/>
          <w:vertAlign w:val="superscript"/>
        </w:rPr>
        <w:t xml:space="preserve"> </w:t>
      </w:r>
      <w:r w:rsidR="00F86CB1" w:rsidRPr="00F86CB1">
        <w:rPr>
          <w:rFonts w:asciiTheme="majorHAnsi" w:hAnsiTheme="majorHAnsi"/>
          <w:sz w:val="20"/>
          <w:szCs w:val="20"/>
        </w:rPr>
        <w:t xml:space="preserve">To be termed scientific, a method of inquiry must be based on gathering </w:t>
      </w:r>
      <w:hyperlink r:id="rId8" w:tooltip="Empirical" w:history="1">
        <w:r w:rsidR="00F86CB1" w:rsidRPr="00F86CB1">
          <w:rPr>
            <w:rStyle w:val="Hyperlink"/>
            <w:rFonts w:asciiTheme="majorHAnsi" w:hAnsiTheme="majorHAnsi"/>
            <w:color w:val="auto"/>
            <w:sz w:val="20"/>
            <w:szCs w:val="20"/>
          </w:rPr>
          <w:t>empirical</w:t>
        </w:r>
      </w:hyperlink>
      <w:r w:rsidR="00F86CB1" w:rsidRPr="00F86CB1">
        <w:rPr>
          <w:rFonts w:asciiTheme="majorHAnsi" w:hAnsiTheme="majorHAnsi"/>
          <w:sz w:val="20"/>
          <w:szCs w:val="20"/>
        </w:rPr>
        <w:t xml:space="preserve"> and </w:t>
      </w:r>
      <w:hyperlink r:id="rId9" w:tooltip="Measurement" w:history="1">
        <w:r w:rsidR="00F86CB1" w:rsidRPr="00F86CB1">
          <w:rPr>
            <w:rStyle w:val="Hyperlink"/>
            <w:rFonts w:asciiTheme="majorHAnsi" w:hAnsiTheme="majorHAnsi"/>
            <w:color w:val="auto"/>
            <w:sz w:val="20"/>
            <w:szCs w:val="20"/>
          </w:rPr>
          <w:t>measurable</w:t>
        </w:r>
      </w:hyperlink>
      <w:r w:rsidR="00F86CB1" w:rsidRPr="00F86CB1">
        <w:rPr>
          <w:rFonts w:asciiTheme="majorHAnsi" w:hAnsiTheme="majorHAnsi"/>
          <w:sz w:val="20"/>
          <w:szCs w:val="20"/>
        </w:rPr>
        <w:t xml:space="preserve"> evidence subject to specific principles of reasoning. </w:t>
      </w:r>
      <w:r w:rsidRPr="00F86CB1">
        <w:rPr>
          <w:rFonts w:asciiTheme="majorHAnsi" w:hAnsiTheme="majorHAnsi"/>
          <w:sz w:val="20"/>
          <w:szCs w:val="20"/>
        </w:rPr>
        <w:t>It can be used to study anything from a leaf to a dog to the entire Universe. The basis of the scientific method is asking questions and then trying to come up with the answers.</w:t>
      </w:r>
    </w:p>
    <w:p w:rsidR="00636602" w:rsidRPr="00F86CB1" w:rsidRDefault="00636602" w:rsidP="00F204B5">
      <w:pPr>
        <w:spacing w:line="240" w:lineRule="auto"/>
        <w:contextualSpacing/>
        <w:rPr>
          <w:rFonts w:asciiTheme="majorHAnsi" w:hAnsiTheme="majorHAnsi"/>
          <w:b/>
          <w:bCs/>
          <w:sz w:val="24"/>
          <w:szCs w:val="24"/>
          <w:u w:val="single"/>
        </w:rPr>
      </w:pPr>
    </w:p>
    <w:p w:rsidR="00646DD7" w:rsidRPr="00636602" w:rsidRDefault="00646DD7" w:rsidP="00F204B5">
      <w:pPr>
        <w:spacing w:line="240" w:lineRule="auto"/>
        <w:contextualSpacing/>
        <w:rPr>
          <w:rFonts w:asciiTheme="majorHAnsi" w:hAnsiTheme="majorHAnsi"/>
          <w:b/>
          <w:bCs/>
          <w:sz w:val="24"/>
          <w:szCs w:val="24"/>
          <w:u w:val="single"/>
        </w:rPr>
      </w:pPr>
      <w:r w:rsidRPr="00636602">
        <w:rPr>
          <w:rFonts w:asciiTheme="majorHAnsi" w:hAnsiTheme="majorHAnsi"/>
          <w:b/>
          <w:bCs/>
          <w:sz w:val="24"/>
          <w:szCs w:val="24"/>
          <w:u w:val="single"/>
        </w:rPr>
        <w:t>General description</w:t>
      </w:r>
    </w:p>
    <w:p w:rsidR="00642144" w:rsidRPr="00642144" w:rsidRDefault="00646DD7" w:rsidP="00642144">
      <w:pPr>
        <w:pStyle w:val="ListParagraph"/>
        <w:numPr>
          <w:ilvl w:val="0"/>
          <w:numId w:val="1"/>
        </w:numPr>
        <w:autoSpaceDE w:val="0"/>
        <w:autoSpaceDN w:val="0"/>
        <w:adjustRightInd w:val="0"/>
        <w:rPr>
          <w:rFonts w:asciiTheme="majorHAnsi" w:hAnsiTheme="majorHAnsi" w:cs="ComicSansMS"/>
          <w:sz w:val="20"/>
          <w:szCs w:val="20"/>
        </w:rPr>
      </w:pPr>
      <w:r w:rsidRPr="00F204B5">
        <w:rPr>
          <w:rFonts w:asciiTheme="majorHAnsi" w:hAnsiTheme="majorHAnsi" w:cs="ComicSansMS-Bold"/>
          <w:b/>
          <w:bCs/>
          <w:sz w:val="20"/>
          <w:szCs w:val="20"/>
        </w:rPr>
        <w:t xml:space="preserve">Problem </w:t>
      </w:r>
      <w:r w:rsidRPr="00F204B5">
        <w:rPr>
          <w:rFonts w:asciiTheme="majorHAnsi" w:hAnsiTheme="majorHAnsi" w:cs="ComicSansMS"/>
          <w:sz w:val="20"/>
          <w:szCs w:val="20"/>
        </w:rPr>
        <w:t>– the problem is the question that you are trying to answer (the problem is written in the form of a question and is a complete</w:t>
      </w:r>
      <w:r w:rsidR="00F86CB1">
        <w:rPr>
          <w:rFonts w:asciiTheme="majorHAnsi" w:hAnsiTheme="majorHAnsi" w:cs="ComicSansMS"/>
          <w:sz w:val="20"/>
          <w:szCs w:val="20"/>
        </w:rPr>
        <w:t xml:space="preserve"> </w:t>
      </w:r>
      <w:r w:rsidRPr="00F86CB1">
        <w:rPr>
          <w:rFonts w:asciiTheme="majorHAnsi" w:hAnsiTheme="majorHAnsi" w:cs="ComicSansMS"/>
          <w:sz w:val="20"/>
          <w:szCs w:val="20"/>
        </w:rPr>
        <w:t>sentence)</w:t>
      </w:r>
      <w:r w:rsidR="00642144">
        <w:rPr>
          <w:rFonts w:asciiTheme="majorHAnsi" w:hAnsiTheme="majorHAnsi" w:cs="ComicSansMS"/>
          <w:sz w:val="20"/>
          <w:szCs w:val="20"/>
        </w:rPr>
        <w:t xml:space="preserve">. </w:t>
      </w:r>
      <w:r w:rsidR="00642144" w:rsidRPr="00642144">
        <w:rPr>
          <w:rFonts w:asciiTheme="majorHAnsi" w:hAnsiTheme="majorHAnsi" w:cs="ComicSansMS"/>
          <w:sz w:val="20"/>
          <w:szCs w:val="20"/>
        </w:rPr>
        <w:t>The s</w:t>
      </w:r>
      <w:r w:rsidR="00642144">
        <w:rPr>
          <w:rFonts w:asciiTheme="majorHAnsi" w:hAnsiTheme="majorHAnsi" w:cs="ComicSansMS"/>
          <w:sz w:val="20"/>
          <w:szCs w:val="20"/>
        </w:rPr>
        <w:t>cientific method starts when we</w:t>
      </w:r>
      <w:r w:rsidR="00642144" w:rsidRPr="00642144">
        <w:rPr>
          <w:rFonts w:asciiTheme="majorHAnsi" w:hAnsiTheme="majorHAnsi" w:cs="ComicSansMS"/>
          <w:sz w:val="20"/>
          <w:szCs w:val="20"/>
        </w:rPr>
        <w:t xml:space="preserve"> ask a q</w:t>
      </w:r>
      <w:r w:rsidR="00642144">
        <w:rPr>
          <w:rFonts w:asciiTheme="majorHAnsi" w:hAnsiTheme="majorHAnsi" w:cs="ComicSansMS"/>
          <w:sz w:val="20"/>
          <w:szCs w:val="20"/>
        </w:rPr>
        <w:t>uestion about something that we</w:t>
      </w:r>
      <w:r w:rsidR="00642144" w:rsidRPr="00642144">
        <w:rPr>
          <w:rFonts w:asciiTheme="majorHAnsi" w:hAnsiTheme="majorHAnsi" w:cs="ComicSansMS"/>
          <w:sz w:val="20"/>
          <w:szCs w:val="20"/>
        </w:rPr>
        <w:t xml:space="preserve"> observe: How, What, When, Who, Which, Why, or Where? </w:t>
      </w:r>
    </w:p>
    <w:p w:rsidR="00642144" w:rsidRDefault="00642144" w:rsidP="00642144">
      <w:pPr>
        <w:pStyle w:val="ListParagraph"/>
        <w:autoSpaceDE w:val="0"/>
        <w:autoSpaceDN w:val="0"/>
        <w:adjustRightInd w:val="0"/>
        <w:ind w:left="360"/>
        <w:rPr>
          <w:rFonts w:asciiTheme="majorHAnsi" w:hAnsiTheme="majorHAnsi" w:cs="ComicSansMS"/>
          <w:sz w:val="20"/>
          <w:szCs w:val="20"/>
        </w:rPr>
      </w:pPr>
      <w:r w:rsidRPr="00642144">
        <w:rPr>
          <w:rFonts w:asciiTheme="majorHAnsi" w:hAnsiTheme="majorHAnsi" w:cs="ComicSansMS"/>
          <w:sz w:val="20"/>
          <w:szCs w:val="20"/>
        </w:rPr>
        <w:t>And, in order for the scientific method to answer the question it must be about something that you can measure, preferably with a number.</w:t>
      </w:r>
    </w:p>
    <w:p w:rsidR="00642144" w:rsidRPr="00642144" w:rsidRDefault="00642144" w:rsidP="00642144">
      <w:pPr>
        <w:pStyle w:val="ListParagraph"/>
        <w:autoSpaceDE w:val="0"/>
        <w:autoSpaceDN w:val="0"/>
        <w:adjustRightInd w:val="0"/>
        <w:ind w:left="360"/>
        <w:rPr>
          <w:rFonts w:asciiTheme="majorHAnsi" w:hAnsiTheme="majorHAnsi" w:cs="ComicSansMS"/>
          <w:sz w:val="20"/>
          <w:szCs w:val="20"/>
        </w:rPr>
      </w:pPr>
      <w:r>
        <w:rPr>
          <w:rFonts w:asciiTheme="majorHAnsi" w:hAnsiTheme="majorHAnsi" w:cs="ComicSansMS"/>
          <w:sz w:val="20"/>
          <w:szCs w:val="20"/>
        </w:rPr>
        <w:t>Here the</w:t>
      </w:r>
      <w:r w:rsidRPr="00642144">
        <w:rPr>
          <w:rFonts w:asciiTheme="majorHAnsi" w:hAnsiTheme="majorHAnsi" w:cs="ComicSansMS"/>
          <w:sz w:val="20"/>
          <w:szCs w:val="20"/>
        </w:rPr>
        <w:t xml:space="preserve"> exampl</w:t>
      </w:r>
      <w:r>
        <w:rPr>
          <w:rFonts w:asciiTheme="majorHAnsi" w:hAnsiTheme="majorHAnsi" w:cs="ComicSansMS"/>
          <w:sz w:val="20"/>
          <w:szCs w:val="20"/>
        </w:rPr>
        <w:t xml:space="preserve">es of good </w:t>
      </w:r>
      <w:r w:rsidRPr="00642144">
        <w:rPr>
          <w:rFonts w:asciiTheme="majorHAnsi" w:hAnsiTheme="majorHAnsi" w:cs="ComicSansMS"/>
          <w:sz w:val="20"/>
          <w:szCs w:val="20"/>
        </w:rPr>
        <w:t xml:space="preserve">questions: </w:t>
      </w:r>
    </w:p>
    <w:p w:rsidR="00642144" w:rsidRPr="00642144" w:rsidRDefault="00642144" w:rsidP="00642144">
      <w:pPr>
        <w:pStyle w:val="ListParagraph"/>
        <w:numPr>
          <w:ilvl w:val="0"/>
          <w:numId w:val="34"/>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How does water purity affect surface tension? </w:t>
      </w:r>
    </w:p>
    <w:p w:rsidR="00642144" w:rsidRPr="00642144" w:rsidRDefault="00642144" w:rsidP="00642144">
      <w:pPr>
        <w:pStyle w:val="ListParagraph"/>
        <w:numPr>
          <w:ilvl w:val="0"/>
          <w:numId w:val="34"/>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When is the best time to plant soy beans? </w:t>
      </w:r>
    </w:p>
    <w:p w:rsidR="00642144" w:rsidRPr="00642144" w:rsidRDefault="00642144" w:rsidP="00642144">
      <w:pPr>
        <w:pStyle w:val="ListParagraph"/>
        <w:numPr>
          <w:ilvl w:val="0"/>
          <w:numId w:val="34"/>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Which material is the best insulator? </w:t>
      </w:r>
    </w:p>
    <w:p w:rsidR="00642144" w:rsidRPr="00642144" w:rsidRDefault="00642144" w:rsidP="00642144">
      <w:pPr>
        <w:pStyle w:val="ListParagraph"/>
        <w:numPr>
          <w:ilvl w:val="0"/>
          <w:numId w:val="34"/>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How does arch curvature affect load carrying strength? </w:t>
      </w:r>
    </w:p>
    <w:p w:rsidR="00642144" w:rsidRPr="00642144" w:rsidRDefault="00642144" w:rsidP="00642144">
      <w:pPr>
        <w:pStyle w:val="ListParagraph"/>
        <w:numPr>
          <w:ilvl w:val="0"/>
          <w:numId w:val="34"/>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How do different foundations stand up to earthquakes? </w:t>
      </w:r>
    </w:p>
    <w:p w:rsidR="00642144" w:rsidRDefault="00642144" w:rsidP="00642144">
      <w:pPr>
        <w:pStyle w:val="ListParagraph"/>
        <w:numPr>
          <w:ilvl w:val="0"/>
          <w:numId w:val="34"/>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What sugars do yeast use? </w:t>
      </w:r>
    </w:p>
    <w:p w:rsidR="00642144" w:rsidRDefault="00642144" w:rsidP="00642144">
      <w:pPr>
        <w:pStyle w:val="ListParagraph"/>
        <w:autoSpaceDE w:val="0"/>
        <w:autoSpaceDN w:val="0"/>
        <w:adjustRightInd w:val="0"/>
        <w:rPr>
          <w:rFonts w:asciiTheme="majorHAnsi" w:hAnsiTheme="majorHAnsi" w:cs="ComicSansMS"/>
          <w:sz w:val="20"/>
          <w:szCs w:val="20"/>
        </w:rPr>
      </w:pPr>
    </w:p>
    <w:p w:rsidR="00642144" w:rsidRPr="00642144" w:rsidRDefault="00642144" w:rsidP="00642144">
      <w:pPr>
        <w:pStyle w:val="ListParagraph"/>
        <w:numPr>
          <w:ilvl w:val="0"/>
          <w:numId w:val="1"/>
        </w:numPr>
        <w:autoSpaceDE w:val="0"/>
        <w:autoSpaceDN w:val="0"/>
        <w:adjustRightInd w:val="0"/>
        <w:rPr>
          <w:rFonts w:asciiTheme="majorHAnsi" w:hAnsiTheme="majorHAnsi" w:cs="ComicSansMS"/>
          <w:sz w:val="20"/>
          <w:szCs w:val="20"/>
        </w:rPr>
      </w:pPr>
      <w:r w:rsidRPr="00642144">
        <w:rPr>
          <w:rFonts w:asciiTheme="majorHAnsi" w:hAnsiTheme="majorHAnsi" w:cs="ComicSansMS"/>
          <w:b/>
          <w:bCs/>
          <w:sz w:val="20"/>
          <w:szCs w:val="20"/>
        </w:rPr>
        <w:t>Do Background Research</w:t>
      </w:r>
    </w:p>
    <w:p w:rsidR="00642144" w:rsidRPr="00642144" w:rsidRDefault="00642144" w:rsidP="00642144">
      <w:pPr>
        <w:pStyle w:val="ListParagraph"/>
        <w:autoSpaceDE w:val="0"/>
        <w:autoSpaceDN w:val="0"/>
        <w:adjustRightInd w:val="0"/>
        <w:ind w:left="360"/>
        <w:rPr>
          <w:rFonts w:asciiTheme="majorHAnsi" w:hAnsiTheme="majorHAnsi" w:cs="ComicSansMS"/>
          <w:sz w:val="20"/>
          <w:szCs w:val="20"/>
        </w:rPr>
      </w:pPr>
      <w:r w:rsidRPr="00642144">
        <w:rPr>
          <w:rFonts w:asciiTheme="majorHAnsi" w:hAnsiTheme="majorHAnsi" w:cs="ComicSansMS"/>
          <w:sz w:val="20"/>
          <w:szCs w:val="20"/>
        </w:rPr>
        <w:t xml:space="preserve">To answer the question (problem) people gather information and resources (observe) and form a </w:t>
      </w:r>
      <w:r w:rsidRPr="00642144">
        <w:rPr>
          <w:rFonts w:asciiTheme="majorHAnsi" w:hAnsiTheme="majorHAnsi" w:cs="ComicSansMS"/>
          <w:sz w:val="20"/>
          <w:szCs w:val="20"/>
          <w:u w:val="single"/>
        </w:rPr>
        <w:t>background research</w:t>
      </w:r>
      <w:r w:rsidRPr="00642144">
        <w:rPr>
          <w:rFonts w:asciiTheme="majorHAnsi" w:hAnsiTheme="majorHAnsi" w:cs="ComicSansMS"/>
          <w:sz w:val="20"/>
          <w:szCs w:val="20"/>
        </w:rPr>
        <w:t>.</w:t>
      </w:r>
    </w:p>
    <w:p w:rsidR="00642144" w:rsidRDefault="00642144" w:rsidP="00642144">
      <w:pPr>
        <w:pStyle w:val="ListParagraph"/>
        <w:autoSpaceDE w:val="0"/>
        <w:autoSpaceDN w:val="0"/>
        <w:adjustRightInd w:val="0"/>
        <w:ind w:left="360"/>
        <w:rPr>
          <w:rFonts w:asciiTheme="majorHAnsi" w:hAnsiTheme="majorHAnsi" w:cs="ComicSansMS"/>
          <w:sz w:val="20"/>
          <w:szCs w:val="20"/>
        </w:rPr>
      </w:pPr>
      <w:r w:rsidRPr="00642144">
        <w:rPr>
          <w:rFonts w:asciiTheme="majorHAnsi" w:hAnsiTheme="majorHAnsi" w:cs="ComicSansMS"/>
          <w:sz w:val="20"/>
          <w:szCs w:val="20"/>
        </w:rPr>
        <w:t xml:space="preserve">Rather than starting from scratch in putting together a plan </w:t>
      </w:r>
      <w:r>
        <w:rPr>
          <w:rFonts w:asciiTheme="majorHAnsi" w:hAnsiTheme="majorHAnsi" w:cs="ComicSansMS"/>
          <w:sz w:val="20"/>
          <w:szCs w:val="20"/>
        </w:rPr>
        <w:t>for answering your question, we</w:t>
      </w:r>
      <w:r w:rsidRPr="00642144">
        <w:rPr>
          <w:rFonts w:asciiTheme="majorHAnsi" w:hAnsiTheme="majorHAnsi" w:cs="ComicSansMS"/>
          <w:sz w:val="20"/>
          <w:szCs w:val="20"/>
        </w:rPr>
        <w:t xml:space="preserve"> want to be a savvy scientist using library a</w:t>
      </w:r>
      <w:r>
        <w:rPr>
          <w:rFonts w:asciiTheme="majorHAnsi" w:hAnsiTheme="majorHAnsi" w:cs="ComicSansMS"/>
          <w:sz w:val="20"/>
          <w:szCs w:val="20"/>
        </w:rPr>
        <w:t>nd Internet research to help us</w:t>
      </w:r>
      <w:r w:rsidRPr="00642144">
        <w:rPr>
          <w:rFonts w:asciiTheme="majorHAnsi" w:hAnsiTheme="majorHAnsi" w:cs="ComicSansMS"/>
          <w:sz w:val="20"/>
          <w:szCs w:val="20"/>
        </w:rPr>
        <w:t xml:space="preserve"> find the best way </w:t>
      </w:r>
      <w:r>
        <w:rPr>
          <w:rFonts w:asciiTheme="majorHAnsi" w:hAnsiTheme="majorHAnsi" w:cs="ComicSansMS"/>
          <w:sz w:val="20"/>
          <w:szCs w:val="20"/>
        </w:rPr>
        <w:t>to do things and insure that we</w:t>
      </w:r>
      <w:r w:rsidRPr="00642144">
        <w:rPr>
          <w:rFonts w:asciiTheme="majorHAnsi" w:hAnsiTheme="majorHAnsi" w:cs="ComicSansMS"/>
          <w:sz w:val="20"/>
          <w:szCs w:val="20"/>
        </w:rPr>
        <w:t xml:space="preserve"> don't repeat mistakes from the past.</w:t>
      </w:r>
      <w:r w:rsidR="00CF6C95">
        <w:rPr>
          <w:rFonts w:asciiTheme="majorHAnsi" w:hAnsiTheme="majorHAnsi" w:cs="ComicSansMS"/>
          <w:sz w:val="20"/>
          <w:szCs w:val="20"/>
        </w:rPr>
        <w:t xml:space="preserve"> </w:t>
      </w:r>
      <w:r w:rsidRPr="00642144">
        <w:rPr>
          <w:rFonts w:asciiTheme="majorHAnsi" w:hAnsiTheme="majorHAnsi" w:cs="ComicSansMS"/>
          <w:sz w:val="20"/>
          <w:szCs w:val="20"/>
        </w:rPr>
        <w:t xml:space="preserve">Background research is necessary so that we know how to design and understand our experiment. Background research is also important to help us understand the theory behind your experiment. </w:t>
      </w:r>
    </w:p>
    <w:p w:rsidR="00642144" w:rsidRPr="00642144" w:rsidRDefault="00642144" w:rsidP="00642144">
      <w:pPr>
        <w:pStyle w:val="ListParagraph"/>
        <w:autoSpaceDE w:val="0"/>
        <w:autoSpaceDN w:val="0"/>
        <w:adjustRightInd w:val="0"/>
        <w:ind w:left="360"/>
        <w:rPr>
          <w:rFonts w:asciiTheme="majorHAnsi" w:hAnsiTheme="majorHAnsi" w:cs="ComicSansMS"/>
          <w:sz w:val="20"/>
          <w:szCs w:val="20"/>
        </w:rPr>
      </w:pPr>
      <w:r w:rsidRPr="00642144">
        <w:rPr>
          <w:rFonts w:asciiTheme="majorHAnsi" w:hAnsiTheme="majorHAnsi" w:cs="ComicSansMS"/>
          <w:sz w:val="20"/>
          <w:szCs w:val="20"/>
        </w:rPr>
        <w:t xml:space="preserve">To make a </w:t>
      </w:r>
      <w:r w:rsidRPr="00642144">
        <w:rPr>
          <w:rFonts w:asciiTheme="majorHAnsi" w:hAnsiTheme="majorHAnsi" w:cs="ComicSansMS"/>
          <w:b/>
          <w:bCs/>
          <w:sz w:val="20"/>
          <w:szCs w:val="20"/>
        </w:rPr>
        <w:t xml:space="preserve">background research plan </w:t>
      </w:r>
      <w:r w:rsidRPr="00642144">
        <w:rPr>
          <w:rFonts w:asciiTheme="majorHAnsi" w:hAnsiTheme="majorHAnsi" w:cs="ComicSansMS"/>
          <w:sz w:val="20"/>
          <w:szCs w:val="20"/>
        </w:rPr>
        <w:t xml:space="preserve">follow these steps: </w:t>
      </w:r>
    </w:p>
    <w:p w:rsidR="00642144" w:rsidRPr="00642144" w:rsidRDefault="00642144" w:rsidP="00642144">
      <w:pPr>
        <w:pStyle w:val="ListParagraph"/>
        <w:numPr>
          <w:ilvl w:val="0"/>
          <w:numId w:val="35"/>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Identi</w:t>
      </w:r>
      <w:r>
        <w:rPr>
          <w:rFonts w:asciiTheme="majorHAnsi" w:hAnsiTheme="majorHAnsi" w:cs="ComicSansMS"/>
          <w:sz w:val="20"/>
          <w:szCs w:val="20"/>
        </w:rPr>
        <w:t>fy the keywords in the question and b</w:t>
      </w:r>
      <w:r w:rsidRPr="00642144">
        <w:rPr>
          <w:rFonts w:asciiTheme="majorHAnsi" w:hAnsiTheme="majorHAnsi" w:cs="ComicSansMS"/>
          <w:sz w:val="20"/>
          <w:szCs w:val="20"/>
        </w:rPr>
        <w:t xml:space="preserve">rainstorm additional keywords and concepts. </w:t>
      </w:r>
    </w:p>
    <w:p w:rsidR="00642144" w:rsidRPr="00642144" w:rsidRDefault="00642144" w:rsidP="00642144">
      <w:pPr>
        <w:pStyle w:val="ListParagraph"/>
        <w:numPr>
          <w:ilvl w:val="0"/>
          <w:numId w:val="35"/>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 xml:space="preserve">Use a table with the "question words" (why, how, who, what, when, where) to generate research questions from your keywords. For example: </w:t>
      </w:r>
    </w:p>
    <w:p w:rsidR="00642144" w:rsidRPr="00642144" w:rsidRDefault="00642144" w:rsidP="00642144">
      <w:pPr>
        <w:pStyle w:val="ListParagraph"/>
        <w:autoSpaceDE w:val="0"/>
        <w:autoSpaceDN w:val="0"/>
        <w:adjustRightInd w:val="0"/>
        <w:ind w:left="360"/>
        <w:rPr>
          <w:rFonts w:asciiTheme="majorHAnsi" w:hAnsiTheme="majorHAnsi" w:cs="ComicSansMS"/>
          <w:sz w:val="20"/>
          <w:szCs w:val="20"/>
        </w:rPr>
      </w:pPr>
      <w:r w:rsidRPr="00642144">
        <w:rPr>
          <w:rFonts w:asciiTheme="majorHAnsi" w:hAnsiTheme="majorHAnsi" w:cs="ComicSansMS"/>
          <w:b/>
          <w:bCs/>
          <w:sz w:val="20"/>
          <w:szCs w:val="20"/>
        </w:rPr>
        <w:t>What</w:t>
      </w:r>
      <w:r w:rsidRPr="00642144">
        <w:rPr>
          <w:rFonts w:asciiTheme="majorHAnsi" w:hAnsiTheme="majorHAnsi" w:cs="ComicSansMS"/>
          <w:sz w:val="20"/>
          <w:szCs w:val="20"/>
        </w:rPr>
        <w:t xml:space="preserve"> is the difference between a series and parallel circuit?</w:t>
      </w:r>
      <w:r w:rsidRPr="00642144">
        <w:rPr>
          <w:rFonts w:asciiTheme="majorHAnsi" w:hAnsiTheme="majorHAnsi" w:cs="ComicSansMS"/>
          <w:sz w:val="20"/>
          <w:szCs w:val="20"/>
        </w:rPr>
        <w:br/>
      </w:r>
      <w:r w:rsidRPr="00642144">
        <w:rPr>
          <w:rFonts w:asciiTheme="majorHAnsi" w:hAnsiTheme="majorHAnsi" w:cs="ComicSansMS"/>
          <w:b/>
          <w:bCs/>
          <w:sz w:val="20"/>
          <w:szCs w:val="20"/>
        </w:rPr>
        <w:t>When</w:t>
      </w:r>
      <w:r w:rsidRPr="00642144">
        <w:rPr>
          <w:rFonts w:asciiTheme="majorHAnsi" w:hAnsiTheme="majorHAnsi" w:cs="ComicSansMS"/>
          <w:sz w:val="20"/>
          <w:szCs w:val="20"/>
        </w:rPr>
        <w:t xml:space="preserve"> does a plant grow the most, during the day or night?</w:t>
      </w:r>
      <w:r w:rsidRPr="00642144">
        <w:rPr>
          <w:rFonts w:asciiTheme="majorHAnsi" w:hAnsiTheme="majorHAnsi" w:cs="ComicSansMS"/>
          <w:sz w:val="20"/>
          <w:szCs w:val="20"/>
        </w:rPr>
        <w:br/>
      </w:r>
      <w:r w:rsidRPr="00642144">
        <w:rPr>
          <w:rFonts w:asciiTheme="majorHAnsi" w:hAnsiTheme="majorHAnsi" w:cs="ComicSansMS"/>
          <w:b/>
          <w:bCs/>
          <w:sz w:val="20"/>
          <w:szCs w:val="20"/>
        </w:rPr>
        <w:t xml:space="preserve">Where </w:t>
      </w:r>
      <w:r w:rsidRPr="00642144">
        <w:rPr>
          <w:rFonts w:asciiTheme="majorHAnsi" w:hAnsiTheme="majorHAnsi" w:cs="ComicSansMS"/>
          <w:sz w:val="20"/>
          <w:szCs w:val="20"/>
        </w:rPr>
        <w:t>is the focal point of a lens?</w:t>
      </w:r>
      <w:r w:rsidRPr="00642144">
        <w:rPr>
          <w:rFonts w:asciiTheme="majorHAnsi" w:hAnsiTheme="majorHAnsi" w:cs="ComicSansMS"/>
          <w:sz w:val="20"/>
          <w:szCs w:val="20"/>
        </w:rPr>
        <w:br/>
      </w:r>
      <w:r w:rsidRPr="00642144">
        <w:rPr>
          <w:rFonts w:asciiTheme="majorHAnsi" w:hAnsiTheme="majorHAnsi" w:cs="ComicSansMS"/>
          <w:b/>
          <w:bCs/>
          <w:sz w:val="20"/>
          <w:szCs w:val="20"/>
        </w:rPr>
        <w:t>How</w:t>
      </w:r>
      <w:r w:rsidRPr="00642144">
        <w:rPr>
          <w:rFonts w:asciiTheme="majorHAnsi" w:hAnsiTheme="majorHAnsi" w:cs="ComicSansMS"/>
          <w:sz w:val="20"/>
          <w:szCs w:val="20"/>
        </w:rPr>
        <w:t xml:space="preserve"> does a java applet work?</w:t>
      </w:r>
      <w:r w:rsidRPr="00642144">
        <w:rPr>
          <w:rFonts w:asciiTheme="majorHAnsi" w:hAnsiTheme="majorHAnsi" w:cs="ComicSansMS"/>
          <w:sz w:val="20"/>
          <w:szCs w:val="20"/>
        </w:rPr>
        <w:br/>
      </w:r>
      <w:r w:rsidRPr="00642144">
        <w:rPr>
          <w:rFonts w:asciiTheme="majorHAnsi" w:hAnsiTheme="majorHAnsi" w:cs="ComicSansMS"/>
          <w:b/>
          <w:bCs/>
          <w:sz w:val="20"/>
          <w:szCs w:val="20"/>
        </w:rPr>
        <w:lastRenderedPageBreak/>
        <w:t>Does</w:t>
      </w:r>
      <w:r w:rsidRPr="00642144">
        <w:rPr>
          <w:rFonts w:asciiTheme="majorHAnsi" w:hAnsiTheme="majorHAnsi" w:cs="ComicSansMS"/>
          <w:sz w:val="20"/>
          <w:szCs w:val="20"/>
        </w:rPr>
        <w:t xml:space="preserve"> a truss make a bridge stronger?</w:t>
      </w:r>
      <w:r w:rsidRPr="00642144">
        <w:rPr>
          <w:rFonts w:asciiTheme="majorHAnsi" w:hAnsiTheme="majorHAnsi" w:cs="ComicSansMS"/>
          <w:sz w:val="20"/>
          <w:szCs w:val="20"/>
        </w:rPr>
        <w:br/>
      </w:r>
      <w:r w:rsidRPr="00642144">
        <w:rPr>
          <w:rFonts w:asciiTheme="majorHAnsi" w:hAnsiTheme="majorHAnsi" w:cs="ComicSansMS"/>
          <w:b/>
          <w:bCs/>
          <w:sz w:val="20"/>
          <w:szCs w:val="20"/>
        </w:rPr>
        <w:t>Why</w:t>
      </w:r>
      <w:r w:rsidRPr="00642144">
        <w:rPr>
          <w:rFonts w:asciiTheme="majorHAnsi" w:hAnsiTheme="majorHAnsi" w:cs="ComicSansMS"/>
          <w:sz w:val="20"/>
          <w:szCs w:val="20"/>
        </w:rPr>
        <w:t xml:space="preserve"> are moths attracted to light?</w:t>
      </w:r>
      <w:r w:rsidRPr="00642144">
        <w:rPr>
          <w:rFonts w:asciiTheme="majorHAnsi" w:hAnsiTheme="majorHAnsi" w:cs="ComicSansMS"/>
          <w:sz w:val="20"/>
          <w:szCs w:val="20"/>
        </w:rPr>
        <w:br/>
      </w:r>
      <w:r w:rsidRPr="00642144">
        <w:rPr>
          <w:rFonts w:asciiTheme="majorHAnsi" w:hAnsiTheme="majorHAnsi" w:cs="ComicSansMS"/>
          <w:b/>
          <w:bCs/>
          <w:sz w:val="20"/>
          <w:szCs w:val="20"/>
        </w:rPr>
        <w:t>Which</w:t>
      </w:r>
      <w:r w:rsidRPr="00642144">
        <w:rPr>
          <w:rFonts w:asciiTheme="majorHAnsi" w:hAnsiTheme="majorHAnsi" w:cs="ComicSansMS"/>
          <w:sz w:val="20"/>
          <w:szCs w:val="20"/>
        </w:rPr>
        <w:t xml:space="preserve"> cleaning products kill the most bacteria? </w:t>
      </w:r>
    </w:p>
    <w:p w:rsidR="00642144" w:rsidRPr="00642144" w:rsidRDefault="00642144" w:rsidP="00642144">
      <w:pPr>
        <w:pStyle w:val="ListParagraph"/>
        <w:autoSpaceDE w:val="0"/>
        <w:autoSpaceDN w:val="0"/>
        <w:adjustRightInd w:val="0"/>
        <w:ind w:left="360"/>
        <w:rPr>
          <w:rFonts w:asciiTheme="majorHAnsi" w:hAnsiTheme="majorHAnsi" w:cs="ComicSansMS"/>
          <w:sz w:val="20"/>
          <w:szCs w:val="20"/>
        </w:rPr>
      </w:pPr>
      <w:r w:rsidRPr="00642144">
        <w:rPr>
          <w:rFonts w:asciiTheme="majorHAnsi" w:hAnsiTheme="majorHAnsi" w:cs="ComicSansMS"/>
          <w:sz w:val="20"/>
          <w:szCs w:val="20"/>
        </w:rPr>
        <w:t xml:space="preserve">Throw out irrelevant questions. </w:t>
      </w:r>
    </w:p>
    <w:p w:rsidR="00642144" w:rsidRPr="00642144" w:rsidRDefault="00642144" w:rsidP="00642144">
      <w:pPr>
        <w:pStyle w:val="ListParagraph"/>
        <w:numPr>
          <w:ilvl w:val="0"/>
          <w:numId w:val="35"/>
        </w:numPr>
        <w:autoSpaceDE w:val="0"/>
        <w:autoSpaceDN w:val="0"/>
        <w:adjustRightInd w:val="0"/>
        <w:rPr>
          <w:rFonts w:asciiTheme="majorHAnsi" w:hAnsiTheme="majorHAnsi" w:cs="ComicSansMS"/>
          <w:sz w:val="20"/>
          <w:szCs w:val="20"/>
        </w:rPr>
      </w:pPr>
      <w:r>
        <w:rPr>
          <w:rFonts w:asciiTheme="majorHAnsi" w:hAnsiTheme="majorHAnsi" w:cs="ComicSansMS"/>
          <w:sz w:val="20"/>
          <w:szCs w:val="20"/>
        </w:rPr>
        <w:t>Add to our</w:t>
      </w:r>
      <w:r w:rsidRPr="00642144">
        <w:rPr>
          <w:rFonts w:asciiTheme="majorHAnsi" w:hAnsiTheme="majorHAnsi" w:cs="ComicSansMS"/>
          <w:sz w:val="20"/>
          <w:szCs w:val="20"/>
        </w:rPr>
        <w:t xml:space="preserve"> background research plan a list of mathematical formula</w:t>
      </w:r>
      <w:r>
        <w:rPr>
          <w:rFonts w:asciiTheme="majorHAnsi" w:hAnsiTheme="majorHAnsi" w:cs="ComicSansMS"/>
          <w:sz w:val="20"/>
          <w:szCs w:val="20"/>
        </w:rPr>
        <w:t>s or equations (if any) that we</w:t>
      </w:r>
      <w:r w:rsidRPr="00642144">
        <w:rPr>
          <w:rFonts w:asciiTheme="majorHAnsi" w:hAnsiTheme="majorHAnsi" w:cs="ComicSansMS"/>
          <w:sz w:val="20"/>
          <w:szCs w:val="20"/>
        </w:rPr>
        <w:t xml:space="preserve"> will need </w:t>
      </w:r>
      <w:r>
        <w:rPr>
          <w:rFonts w:asciiTheme="majorHAnsi" w:hAnsiTheme="majorHAnsi" w:cs="ComicSansMS"/>
          <w:sz w:val="20"/>
          <w:szCs w:val="20"/>
        </w:rPr>
        <w:t xml:space="preserve">to describe the results of our </w:t>
      </w:r>
      <w:r w:rsidRPr="00642144">
        <w:rPr>
          <w:rFonts w:asciiTheme="majorHAnsi" w:hAnsiTheme="majorHAnsi" w:cs="ComicSansMS"/>
          <w:sz w:val="20"/>
          <w:szCs w:val="20"/>
        </w:rPr>
        <w:t xml:space="preserve">experiment. </w:t>
      </w:r>
    </w:p>
    <w:p w:rsidR="00642144" w:rsidRPr="00642144" w:rsidRDefault="00642144" w:rsidP="00642144">
      <w:pPr>
        <w:pStyle w:val="ListParagraph"/>
        <w:numPr>
          <w:ilvl w:val="0"/>
          <w:numId w:val="35"/>
        </w:numPr>
        <w:autoSpaceDE w:val="0"/>
        <w:autoSpaceDN w:val="0"/>
        <w:adjustRightInd w:val="0"/>
        <w:rPr>
          <w:rFonts w:asciiTheme="majorHAnsi" w:hAnsiTheme="majorHAnsi" w:cs="ComicSansMS"/>
          <w:sz w:val="20"/>
          <w:szCs w:val="20"/>
        </w:rPr>
      </w:pPr>
      <w:r>
        <w:rPr>
          <w:rFonts w:asciiTheme="majorHAnsi" w:hAnsiTheme="majorHAnsi" w:cs="ComicSansMS"/>
          <w:sz w:val="20"/>
          <w:szCs w:val="20"/>
        </w:rPr>
        <w:t>We</w:t>
      </w:r>
      <w:r w:rsidRPr="00642144">
        <w:rPr>
          <w:rFonts w:asciiTheme="majorHAnsi" w:hAnsiTheme="majorHAnsi" w:cs="ComicSansMS"/>
          <w:sz w:val="20"/>
          <w:szCs w:val="20"/>
        </w:rPr>
        <w:t xml:space="preserve"> should also plan to do background research on the history of similar experiments or inventions. </w:t>
      </w:r>
    </w:p>
    <w:p w:rsidR="00642144" w:rsidRPr="00642144" w:rsidRDefault="00642144" w:rsidP="00642144">
      <w:pPr>
        <w:pStyle w:val="ListParagraph"/>
        <w:numPr>
          <w:ilvl w:val="0"/>
          <w:numId w:val="35"/>
        </w:numPr>
        <w:autoSpaceDE w:val="0"/>
        <w:autoSpaceDN w:val="0"/>
        <w:adjustRightInd w:val="0"/>
        <w:rPr>
          <w:rFonts w:asciiTheme="majorHAnsi" w:hAnsiTheme="majorHAnsi" w:cs="ComicSansMS"/>
          <w:sz w:val="20"/>
          <w:szCs w:val="20"/>
        </w:rPr>
      </w:pPr>
      <w:r w:rsidRPr="00642144">
        <w:rPr>
          <w:rFonts w:asciiTheme="majorHAnsi" w:hAnsiTheme="majorHAnsi" w:cs="ComicSansMS"/>
          <w:sz w:val="20"/>
          <w:szCs w:val="20"/>
        </w:rPr>
        <w:t>Network with other peopl</w:t>
      </w:r>
      <w:r>
        <w:rPr>
          <w:rFonts w:asciiTheme="majorHAnsi" w:hAnsiTheme="majorHAnsi" w:cs="ComicSansMS"/>
          <w:sz w:val="20"/>
          <w:szCs w:val="20"/>
        </w:rPr>
        <w:t>e with more experience than our</w:t>
      </w:r>
      <w:r w:rsidRPr="00642144">
        <w:rPr>
          <w:rFonts w:asciiTheme="majorHAnsi" w:hAnsiTheme="majorHAnsi" w:cs="ComicSansMS"/>
          <w:sz w:val="20"/>
          <w:szCs w:val="20"/>
        </w:rPr>
        <w:t>selves</w:t>
      </w:r>
      <w:r>
        <w:rPr>
          <w:rFonts w:asciiTheme="majorHAnsi" w:hAnsiTheme="majorHAnsi" w:cs="ComicSansMS"/>
          <w:sz w:val="20"/>
          <w:szCs w:val="20"/>
        </w:rPr>
        <w:t>: our</w:t>
      </w:r>
      <w:r w:rsidRPr="00642144">
        <w:rPr>
          <w:rFonts w:asciiTheme="majorHAnsi" w:hAnsiTheme="majorHAnsi" w:cs="ComicSansMS"/>
          <w:sz w:val="20"/>
          <w:szCs w:val="20"/>
        </w:rPr>
        <w:t xml:space="preserve"> mentors, parents, and teachers. Ask them: "What science concepts should I study to better understand my science fair project?" and "What area of science covers my project?" Better yet, ask even more specific questions. </w:t>
      </w:r>
    </w:p>
    <w:p w:rsidR="00642144" w:rsidRPr="00642144" w:rsidRDefault="00642144" w:rsidP="00642144">
      <w:pPr>
        <w:pStyle w:val="ListParagraph"/>
        <w:autoSpaceDE w:val="0"/>
        <w:autoSpaceDN w:val="0"/>
        <w:adjustRightInd w:val="0"/>
        <w:ind w:left="360"/>
        <w:rPr>
          <w:rFonts w:asciiTheme="majorHAnsi" w:hAnsiTheme="majorHAnsi" w:cs="ComicSansMS"/>
          <w:sz w:val="20"/>
          <w:szCs w:val="20"/>
        </w:rPr>
      </w:pPr>
    </w:p>
    <w:p w:rsidR="00646DD7" w:rsidRPr="00F204B5" w:rsidRDefault="00646DD7" w:rsidP="00F204B5">
      <w:pPr>
        <w:pStyle w:val="ListParagraph"/>
        <w:numPr>
          <w:ilvl w:val="0"/>
          <w:numId w:val="1"/>
        </w:numPr>
        <w:spacing w:line="240" w:lineRule="auto"/>
        <w:rPr>
          <w:rFonts w:asciiTheme="majorHAnsi" w:hAnsiTheme="majorHAnsi"/>
          <w:b/>
          <w:bCs/>
          <w:sz w:val="20"/>
          <w:szCs w:val="20"/>
          <w:u w:val="single"/>
        </w:rPr>
      </w:pPr>
      <w:proofErr w:type="spellStart"/>
      <w:r w:rsidRPr="00F204B5">
        <w:rPr>
          <w:rFonts w:asciiTheme="majorHAnsi" w:hAnsiTheme="majorHAnsi"/>
          <w:b/>
          <w:bCs/>
          <w:sz w:val="20"/>
          <w:szCs w:val="20"/>
          <w:u w:val="single"/>
        </w:rPr>
        <w:t>Hyphotesis</w:t>
      </w:r>
      <w:proofErr w:type="spellEnd"/>
    </w:p>
    <w:p w:rsidR="00646DD7" w:rsidRPr="00F204B5" w:rsidRDefault="00646DD7" w:rsidP="00F204B5">
      <w:pPr>
        <w:spacing w:line="240" w:lineRule="auto"/>
        <w:contextualSpacing/>
        <w:rPr>
          <w:rFonts w:asciiTheme="majorHAnsi" w:hAnsiTheme="majorHAnsi"/>
          <w:b/>
          <w:bCs/>
          <w:sz w:val="20"/>
          <w:szCs w:val="20"/>
          <w:u w:val="single"/>
        </w:rPr>
      </w:pPr>
      <w:r w:rsidRPr="00F204B5">
        <w:rPr>
          <w:rFonts w:asciiTheme="majorHAnsi" w:hAnsiTheme="majorHAnsi" w:cs="ComicSansMS-Bold"/>
          <w:b/>
          <w:bCs/>
          <w:sz w:val="20"/>
          <w:szCs w:val="20"/>
        </w:rPr>
        <w:t xml:space="preserve">Hypothesis </w:t>
      </w:r>
      <w:r w:rsidRPr="00F204B5">
        <w:rPr>
          <w:rFonts w:asciiTheme="majorHAnsi" w:hAnsiTheme="majorHAnsi" w:cs="ComicSansMS"/>
          <w:sz w:val="20"/>
          <w:szCs w:val="20"/>
        </w:rPr>
        <w:t>– a hypothesis is your educated guess at the answer to the problem (the hypothesis is written as a guess or explanation to the answer of the prob</w:t>
      </w:r>
      <w:r w:rsidR="00980355">
        <w:rPr>
          <w:rFonts w:asciiTheme="majorHAnsi" w:hAnsiTheme="majorHAnsi" w:cs="ComicSansMS"/>
          <w:sz w:val="20"/>
          <w:szCs w:val="20"/>
        </w:rPr>
        <w:t xml:space="preserve">lem and in a complete sentence </w:t>
      </w:r>
      <w:r w:rsidRPr="00F204B5">
        <w:rPr>
          <w:rFonts w:asciiTheme="majorHAnsi" w:hAnsiTheme="majorHAnsi" w:cs="ComicSansMS"/>
          <w:sz w:val="20"/>
          <w:szCs w:val="20"/>
        </w:rPr>
        <w:t>(I</w:t>
      </w:r>
      <w:r w:rsidR="00172FF9">
        <w:rPr>
          <w:rFonts w:asciiTheme="majorHAnsi" w:hAnsiTheme="majorHAnsi" w:cs="ComicSansMS"/>
          <w:sz w:val="20"/>
          <w:szCs w:val="20"/>
        </w:rPr>
        <w:t xml:space="preserve"> think …, I hypothesize …, If……</w:t>
      </w:r>
      <w:r w:rsidRPr="00F204B5">
        <w:rPr>
          <w:rFonts w:asciiTheme="majorHAnsi" w:hAnsiTheme="majorHAnsi" w:cs="ComicSansMS"/>
          <w:sz w:val="20"/>
          <w:szCs w:val="20"/>
        </w:rPr>
        <w:t>then…)</w:t>
      </w:r>
      <w:r w:rsidR="00980355">
        <w:rPr>
          <w:rFonts w:asciiTheme="majorHAnsi" w:hAnsiTheme="majorHAnsi" w:cs="ComicSansMS"/>
          <w:sz w:val="20"/>
          <w:szCs w:val="20"/>
        </w:rPr>
        <w:t xml:space="preserve">. </w:t>
      </w:r>
      <w:r w:rsidR="00980355" w:rsidRPr="00980355">
        <w:rPr>
          <w:rFonts w:asciiTheme="majorHAnsi" w:hAnsiTheme="majorHAnsi" w:cs="ComicSansMS"/>
          <w:sz w:val="20"/>
          <w:szCs w:val="20"/>
        </w:rPr>
        <w:t>Most of the time a hypothesis is written like this: "If ____</w:t>
      </w:r>
      <w:proofErr w:type="gramStart"/>
      <w:r w:rsidR="00980355" w:rsidRPr="00980355">
        <w:rPr>
          <w:rFonts w:asciiTheme="majorHAnsi" w:hAnsiTheme="majorHAnsi" w:cs="ComicSansMS"/>
          <w:sz w:val="20"/>
          <w:szCs w:val="20"/>
        </w:rPr>
        <w:t>_[</w:t>
      </w:r>
      <w:proofErr w:type="gramEnd"/>
      <w:r w:rsidR="00980355" w:rsidRPr="00980355">
        <w:rPr>
          <w:rFonts w:asciiTheme="majorHAnsi" w:hAnsiTheme="majorHAnsi" w:cs="ComicSansMS"/>
          <w:sz w:val="20"/>
          <w:szCs w:val="20"/>
        </w:rPr>
        <w:t>I do this</w:t>
      </w:r>
      <w:r w:rsidR="00980355">
        <w:rPr>
          <w:rFonts w:asciiTheme="majorHAnsi" w:hAnsiTheme="majorHAnsi" w:cs="ComicSansMS"/>
          <w:sz w:val="20"/>
          <w:szCs w:val="20"/>
        </w:rPr>
        <w:t>/independent variable</w:t>
      </w:r>
      <w:r w:rsidR="00980355" w:rsidRPr="00980355">
        <w:rPr>
          <w:rFonts w:asciiTheme="majorHAnsi" w:hAnsiTheme="majorHAnsi" w:cs="ComicSansMS"/>
          <w:sz w:val="20"/>
          <w:szCs w:val="20"/>
        </w:rPr>
        <w:t>] _____, then _____[this</w:t>
      </w:r>
      <w:r w:rsidR="00980355">
        <w:rPr>
          <w:rFonts w:asciiTheme="majorHAnsi" w:hAnsiTheme="majorHAnsi" w:cs="ComicSansMS"/>
          <w:sz w:val="20"/>
          <w:szCs w:val="20"/>
        </w:rPr>
        <w:t>/dependent variable</w:t>
      </w:r>
      <w:r w:rsidR="00980355" w:rsidRPr="00980355">
        <w:rPr>
          <w:rFonts w:asciiTheme="majorHAnsi" w:hAnsiTheme="majorHAnsi" w:cs="ComicSansMS"/>
          <w:sz w:val="20"/>
          <w:szCs w:val="20"/>
        </w:rPr>
        <w:t xml:space="preserve">]_____ will happen." </w:t>
      </w:r>
    </w:p>
    <w:p w:rsidR="00646DD7" w:rsidRPr="00F204B5" w:rsidRDefault="00646DD7" w:rsidP="00F204B5">
      <w:pPr>
        <w:spacing w:line="240" w:lineRule="auto"/>
        <w:contextualSpacing/>
        <w:rPr>
          <w:rFonts w:asciiTheme="majorHAnsi" w:hAnsiTheme="majorHAnsi"/>
          <w:sz w:val="20"/>
          <w:szCs w:val="20"/>
        </w:rPr>
      </w:pPr>
      <w:r w:rsidRPr="00F204B5">
        <w:rPr>
          <w:rFonts w:asciiTheme="majorHAnsi" w:hAnsiTheme="majorHAnsi"/>
          <w:b/>
          <w:bCs/>
          <w:sz w:val="20"/>
          <w:szCs w:val="20"/>
          <w:u w:val="single"/>
        </w:rPr>
        <w:t>Key</w:t>
      </w:r>
      <w:r w:rsidRPr="00F204B5">
        <w:rPr>
          <w:rFonts w:asciiTheme="majorHAnsi" w:hAnsiTheme="majorHAnsi"/>
          <w:sz w:val="20"/>
          <w:szCs w:val="20"/>
        </w:rPr>
        <w:t>: A hypothesis has to be testable experimentally in order to falsify or support it. Consider, for example, the question: Do excessively high temperatures cause children to misbehave?</w:t>
      </w:r>
    </w:p>
    <w:p w:rsidR="00646DD7" w:rsidRDefault="00646DD7" w:rsidP="00F204B5">
      <w:pPr>
        <w:spacing w:line="240" w:lineRule="auto"/>
        <w:contextualSpacing/>
        <w:rPr>
          <w:rFonts w:asciiTheme="majorHAnsi" w:hAnsiTheme="majorHAnsi"/>
          <w:sz w:val="20"/>
          <w:szCs w:val="20"/>
        </w:rPr>
      </w:pPr>
      <w:r w:rsidRPr="00F204B5">
        <w:rPr>
          <w:rFonts w:asciiTheme="majorHAnsi" w:hAnsiTheme="majorHAnsi"/>
          <w:sz w:val="20"/>
          <w:szCs w:val="20"/>
        </w:rPr>
        <w:t>Temperature is certainly a well-defined, measurable, and controllable factor, but misbehavior is not scientifically measurable. Thus, a scientist could not investigate this question.</w:t>
      </w:r>
    </w:p>
    <w:p w:rsidR="00980355" w:rsidRPr="00980355" w:rsidRDefault="00980355" w:rsidP="00980355">
      <w:pPr>
        <w:spacing w:line="240" w:lineRule="auto"/>
        <w:contextualSpacing/>
        <w:rPr>
          <w:rFonts w:asciiTheme="majorHAnsi" w:hAnsiTheme="majorHAnsi"/>
          <w:b/>
          <w:bCs/>
          <w:sz w:val="20"/>
          <w:szCs w:val="20"/>
        </w:rPr>
      </w:pPr>
      <w:r w:rsidRPr="00980355">
        <w:rPr>
          <w:rFonts w:asciiTheme="majorHAnsi" w:hAnsiTheme="majorHAnsi"/>
          <w:b/>
          <w:bCs/>
          <w:sz w:val="20"/>
          <w:szCs w:val="20"/>
        </w:rPr>
        <w:t>Example Hypotheses</w:t>
      </w:r>
    </w:p>
    <w:p w:rsidR="00980355" w:rsidRPr="00980355" w:rsidRDefault="00980355" w:rsidP="00980355">
      <w:pPr>
        <w:numPr>
          <w:ilvl w:val="0"/>
          <w:numId w:val="37"/>
        </w:numPr>
        <w:spacing w:line="240" w:lineRule="auto"/>
        <w:contextualSpacing/>
        <w:rPr>
          <w:rFonts w:asciiTheme="majorHAnsi" w:hAnsiTheme="majorHAnsi"/>
          <w:sz w:val="20"/>
          <w:szCs w:val="20"/>
        </w:rPr>
      </w:pPr>
      <w:r w:rsidRPr="00980355">
        <w:rPr>
          <w:rFonts w:asciiTheme="majorHAnsi" w:hAnsiTheme="majorHAnsi"/>
          <w:sz w:val="20"/>
          <w:szCs w:val="20"/>
        </w:rPr>
        <w:t xml:space="preserve">"If I open the faucet [faucet opening size is the independent variable], then it will increase the flow of water [flow of water is the dependent variable]. </w:t>
      </w:r>
    </w:p>
    <w:p w:rsidR="00980355" w:rsidRPr="00980355" w:rsidRDefault="00980355" w:rsidP="00980355">
      <w:pPr>
        <w:numPr>
          <w:ilvl w:val="0"/>
          <w:numId w:val="37"/>
        </w:numPr>
        <w:spacing w:line="240" w:lineRule="auto"/>
        <w:contextualSpacing/>
        <w:rPr>
          <w:rFonts w:asciiTheme="majorHAnsi" w:hAnsiTheme="majorHAnsi"/>
          <w:sz w:val="20"/>
          <w:szCs w:val="20"/>
        </w:rPr>
      </w:pPr>
      <w:r w:rsidRPr="00980355">
        <w:rPr>
          <w:rFonts w:asciiTheme="majorHAnsi" w:hAnsiTheme="majorHAnsi"/>
          <w:sz w:val="20"/>
          <w:szCs w:val="20"/>
        </w:rPr>
        <w:t xml:space="preserve">"Raising the temperature of a cup of water [temperature is the independent variable] will increase the amount of sugar that dissolves [the amount of sugar is the dependent variable]." </w:t>
      </w:r>
    </w:p>
    <w:p w:rsidR="00980355" w:rsidRPr="00980355" w:rsidRDefault="00980355" w:rsidP="00980355">
      <w:pPr>
        <w:numPr>
          <w:ilvl w:val="0"/>
          <w:numId w:val="37"/>
        </w:numPr>
        <w:spacing w:line="240" w:lineRule="auto"/>
        <w:contextualSpacing/>
        <w:rPr>
          <w:rFonts w:asciiTheme="majorHAnsi" w:hAnsiTheme="majorHAnsi"/>
          <w:sz w:val="20"/>
          <w:szCs w:val="20"/>
        </w:rPr>
      </w:pPr>
      <w:r w:rsidRPr="00980355">
        <w:rPr>
          <w:rFonts w:asciiTheme="majorHAnsi" w:hAnsiTheme="majorHAnsi"/>
          <w:sz w:val="20"/>
          <w:szCs w:val="20"/>
        </w:rPr>
        <w:t xml:space="preserve">"If a plant receives fertilizer [having fertilizer is the independent variable], then it will grow to be bigger than a plant that does not receive fertilizer [plant size is the dependent variable]." </w:t>
      </w:r>
    </w:p>
    <w:p w:rsidR="00980355" w:rsidRPr="00980355" w:rsidRDefault="00980355" w:rsidP="00980355">
      <w:pPr>
        <w:numPr>
          <w:ilvl w:val="0"/>
          <w:numId w:val="37"/>
        </w:numPr>
        <w:spacing w:line="240" w:lineRule="auto"/>
        <w:contextualSpacing/>
        <w:rPr>
          <w:rFonts w:asciiTheme="majorHAnsi" w:hAnsiTheme="majorHAnsi"/>
          <w:sz w:val="20"/>
          <w:szCs w:val="20"/>
        </w:rPr>
      </w:pPr>
      <w:r w:rsidRPr="00980355">
        <w:rPr>
          <w:rFonts w:asciiTheme="majorHAnsi" w:hAnsiTheme="majorHAnsi"/>
          <w:sz w:val="20"/>
          <w:szCs w:val="20"/>
        </w:rPr>
        <w:t xml:space="preserve">"If I put fenders on a bicycle [having fenders is the independent variable], then they will keep the rider dry when riding through puddles [the dependent variable is how much water splashes on the rider]." </w:t>
      </w:r>
    </w:p>
    <w:p w:rsidR="00980355" w:rsidRPr="00F204B5" w:rsidRDefault="00980355" w:rsidP="00F204B5">
      <w:pPr>
        <w:spacing w:line="240" w:lineRule="auto"/>
        <w:contextualSpacing/>
        <w:rPr>
          <w:rFonts w:asciiTheme="majorHAnsi" w:hAnsiTheme="majorHAnsi"/>
          <w:sz w:val="20"/>
          <w:szCs w:val="20"/>
        </w:rPr>
      </w:pPr>
    </w:p>
    <w:p w:rsidR="00646DD7" w:rsidRPr="00D15CCB" w:rsidRDefault="00646DD7" w:rsidP="00F204B5">
      <w:pPr>
        <w:pStyle w:val="ListParagraph"/>
        <w:numPr>
          <w:ilvl w:val="0"/>
          <w:numId w:val="1"/>
        </w:numPr>
        <w:autoSpaceDE w:val="0"/>
        <w:autoSpaceDN w:val="0"/>
        <w:adjustRightInd w:val="0"/>
        <w:spacing w:line="240" w:lineRule="auto"/>
        <w:rPr>
          <w:rFonts w:asciiTheme="majorHAnsi" w:hAnsiTheme="majorHAnsi" w:cs="ComicSansMS-Bold"/>
          <w:bCs/>
          <w:sz w:val="20"/>
          <w:szCs w:val="20"/>
        </w:rPr>
      </w:pPr>
      <w:r w:rsidRPr="00F204B5">
        <w:rPr>
          <w:rFonts w:asciiTheme="majorHAnsi" w:hAnsiTheme="majorHAnsi" w:cs="ComicSansMS-Bold"/>
          <w:b/>
          <w:bCs/>
          <w:sz w:val="20"/>
          <w:szCs w:val="20"/>
        </w:rPr>
        <w:t xml:space="preserve">Equipment and materials </w:t>
      </w:r>
    </w:p>
    <w:p w:rsidR="00D15CCB" w:rsidRDefault="00D15CCB" w:rsidP="00D15CCB">
      <w:pPr>
        <w:spacing w:after="0" w:line="240" w:lineRule="auto"/>
        <w:contextualSpacing/>
        <w:rPr>
          <w:rFonts w:asciiTheme="majorHAnsi" w:eastAsia="Times New Roman" w:hAnsiTheme="majorHAnsi" w:cs="Times New Roman"/>
          <w:b/>
          <w:bCs/>
          <w:sz w:val="20"/>
          <w:szCs w:val="20"/>
        </w:rPr>
      </w:pPr>
      <w:r w:rsidRPr="00F204B5">
        <w:rPr>
          <w:rFonts w:asciiTheme="majorHAnsi" w:eastAsia="Times New Roman" w:hAnsiTheme="majorHAnsi" w:cs="Times New Roman"/>
          <w:sz w:val="20"/>
          <w:szCs w:val="20"/>
        </w:rPr>
        <w:t xml:space="preserve">Equipment </w:t>
      </w:r>
      <w:proofErr w:type="gramStart"/>
      <w:r w:rsidRPr="00F204B5">
        <w:rPr>
          <w:rFonts w:asciiTheme="majorHAnsi" w:eastAsia="Times New Roman" w:hAnsiTheme="majorHAnsi" w:cs="Times New Roman"/>
          <w:sz w:val="20"/>
          <w:szCs w:val="20"/>
        </w:rPr>
        <w:t>are</w:t>
      </w:r>
      <w:proofErr w:type="gramEnd"/>
      <w:r w:rsidRPr="00F204B5">
        <w:rPr>
          <w:rFonts w:asciiTheme="majorHAnsi" w:eastAsia="Times New Roman" w:hAnsiTheme="majorHAnsi" w:cs="Times New Roman"/>
          <w:sz w:val="20"/>
          <w:szCs w:val="20"/>
        </w:rPr>
        <w:t xml:space="preserve"> the tools or other items needed for doing experiment. Material is</w:t>
      </w:r>
      <w:r>
        <w:rPr>
          <w:rFonts w:asciiTheme="majorHAnsi" w:eastAsia="Times New Roman" w:hAnsiTheme="majorHAnsi" w:cs="Times New Roman"/>
          <w:sz w:val="20"/>
          <w:szCs w:val="20"/>
        </w:rPr>
        <w:t xml:space="preserve"> </w:t>
      </w:r>
      <w:r w:rsidRPr="00D15CCB">
        <w:rPr>
          <w:rFonts w:asciiTheme="majorHAnsi" w:eastAsia="Times New Roman" w:hAnsiTheme="majorHAnsi" w:cs="Times New Roman"/>
          <w:sz w:val="20"/>
          <w:szCs w:val="20"/>
        </w:rPr>
        <w:t>something used in making items</w:t>
      </w:r>
      <w:r>
        <w:rPr>
          <w:rFonts w:asciiTheme="majorHAnsi" w:eastAsia="Times New Roman" w:hAnsiTheme="majorHAnsi" w:cs="Times New Roman"/>
          <w:sz w:val="20"/>
          <w:szCs w:val="20"/>
        </w:rPr>
        <w:t>. List and describe the equipment and materials in sufficient details.</w:t>
      </w:r>
    </w:p>
    <w:p w:rsidR="00D15CCB" w:rsidRDefault="00D15CCB" w:rsidP="00D15CCB">
      <w:pPr>
        <w:spacing w:after="0" w:line="240" w:lineRule="auto"/>
        <w:contextualSpacing/>
        <w:rPr>
          <w:rFonts w:asciiTheme="majorHAnsi" w:eastAsia="Times New Roman" w:hAnsiTheme="majorHAnsi" w:cs="Times New Roman"/>
          <w:sz w:val="20"/>
          <w:szCs w:val="20"/>
        </w:rPr>
      </w:pPr>
    </w:p>
    <w:tbl>
      <w:tblPr>
        <w:tblStyle w:val="TableGrid"/>
        <w:tblW w:w="0" w:type="auto"/>
        <w:tblLook w:val="04A0"/>
      </w:tblPr>
      <w:tblGrid>
        <w:gridCol w:w="6588"/>
        <w:gridCol w:w="6588"/>
      </w:tblGrid>
      <w:tr w:rsidR="00D15CCB" w:rsidTr="00D15CCB">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eastAsia="Times New Roman" w:hAnsiTheme="majorHAnsi" w:cs="Times New Roman"/>
                <w:b/>
                <w:bCs/>
                <w:sz w:val="20"/>
                <w:szCs w:val="20"/>
              </w:rPr>
              <w:t>A Good Materials List Is Very Specific</w:t>
            </w:r>
          </w:p>
        </w:tc>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hAnsiTheme="majorHAnsi"/>
                <w:b/>
                <w:bCs/>
                <w:sz w:val="20"/>
                <w:szCs w:val="20"/>
              </w:rPr>
              <w:t>A Bad Materials List</w:t>
            </w:r>
          </w:p>
        </w:tc>
      </w:tr>
      <w:tr w:rsidR="00D15CCB" w:rsidTr="00D15CCB">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hAnsiTheme="majorHAnsi"/>
                <w:sz w:val="20"/>
                <w:szCs w:val="20"/>
              </w:rPr>
              <w:t>500 ml of de-ionized water</w:t>
            </w:r>
          </w:p>
        </w:tc>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eastAsia="Times New Roman" w:hAnsiTheme="majorHAnsi" w:cs="Times New Roman"/>
                <w:sz w:val="20"/>
                <w:szCs w:val="20"/>
              </w:rPr>
              <w:t>water</w:t>
            </w:r>
          </w:p>
        </w:tc>
      </w:tr>
      <w:tr w:rsidR="00D15CCB" w:rsidTr="00D15CCB">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hAnsiTheme="majorHAnsi"/>
                <w:sz w:val="20"/>
                <w:szCs w:val="20"/>
              </w:rPr>
              <w:lastRenderedPageBreak/>
              <w:t>Stopwatch with 0.1 sec accuracy</w:t>
            </w:r>
          </w:p>
        </w:tc>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eastAsia="Times New Roman" w:hAnsiTheme="majorHAnsi" w:cs="Times New Roman"/>
                <w:sz w:val="20"/>
                <w:szCs w:val="20"/>
              </w:rPr>
              <w:t>clock</w:t>
            </w:r>
          </w:p>
        </w:tc>
      </w:tr>
      <w:tr w:rsidR="00D15CCB" w:rsidTr="00D15CCB">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hAnsiTheme="majorHAnsi"/>
                <w:sz w:val="20"/>
                <w:szCs w:val="20"/>
              </w:rPr>
              <w:t>AA alkaline battery</w:t>
            </w:r>
          </w:p>
        </w:tc>
        <w:tc>
          <w:tcPr>
            <w:tcW w:w="6588" w:type="dxa"/>
          </w:tcPr>
          <w:p w:rsidR="00D15CCB" w:rsidRPr="00D15CCB" w:rsidRDefault="00D15CCB" w:rsidP="00D15CCB">
            <w:pPr>
              <w:contextualSpacing/>
              <w:rPr>
                <w:rFonts w:asciiTheme="majorHAnsi" w:eastAsia="Times New Roman" w:hAnsiTheme="majorHAnsi" w:cs="Times New Roman"/>
                <w:sz w:val="20"/>
                <w:szCs w:val="20"/>
              </w:rPr>
            </w:pPr>
            <w:r w:rsidRPr="00D15CCB">
              <w:rPr>
                <w:rFonts w:asciiTheme="majorHAnsi" w:hAnsiTheme="majorHAnsi"/>
                <w:sz w:val="20"/>
                <w:szCs w:val="20"/>
              </w:rPr>
              <w:t>battery</w:t>
            </w:r>
          </w:p>
        </w:tc>
      </w:tr>
    </w:tbl>
    <w:p w:rsidR="00D15CCB" w:rsidRDefault="00D15CCB" w:rsidP="00D15CCB">
      <w:pPr>
        <w:spacing w:after="0" w:line="240" w:lineRule="auto"/>
        <w:contextualSpacing/>
        <w:rPr>
          <w:rFonts w:asciiTheme="majorHAnsi" w:eastAsia="Times New Roman" w:hAnsiTheme="majorHAnsi" w:cs="Times New Roman"/>
          <w:sz w:val="20"/>
          <w:szCs w:val="20"/>
        </w:rPr>
      </w:pPr>
    </w:p>
    <w:p w:rsidR="00D15CCB" w:rsidRPr="00F204B5" w:rsidRDefault="00D15CCB" w:rsidP="00D15CCB">
      <w:pPr>
        <w:pStyle w:val="ListParagraph"/>
        <w:autoSpaceDE w:val="0"/>
        <w:autoSpaceDN w:val="0"/>
        <w:adjustRightInd w:val="0"/>
        <w:spacing w:line="240" w:lineRule="auto"/>
        <w:ind w:left="360"/>
        <w:rPr>
          <w:rFonts w:asciiTheme="majorHAnsi" w:hAnsiTheme="majorHAnsi" w:cs="ComicSansMS-Bold"/>
          <w:bCs/>
          <w:sz w:val="20"/>
          <w:szCs w:val="20"/>
        </w:rPr>
      </w:pPr>
    </w:p>
    <w:p w:rsidR="00A434A2" w:rsidRDefault="00646DD7" w:rsidP="00A434A2">
      <w:pPr>
        <w:pStyle w:val="ListParagraph"/>
        <w:numPr>
          <w:ilvl w:val="0"/>
          <w:numId w:val="1"/>
        </w:numPr>
        <w:autoSpaceDE w:val="0"/>
        <w:autoSpaceDN w:val="0"/>
        <w:adjustRightInd w:val="0"/>
        <w:spacing w:line="240" w:lineRule="auto"/>
        <w:rPr>
          <w:rFonts w:asciiTheme="majorHAnsi" w:hAnsiTheme="majorHAnsi" w:cs="ComicSansMS"/>
          <w:sz w:val="20"/>
          <w:szCs w:val="20"/>
        </w:rPr>
      </w:pPr>
      <w:r w:rsidRPr="00F204B5">
        <w:rPr>
          <w:rFonts w:asciiTheme="majorHAnsi" w:hAnsiTheme="majorHAnsi" w:cs="ComicSansMS-Bold"/>
          <w:b/>
          <w:bCs/>
          <w:sz w:val="20"/>
          <w:szCs w:val="20"/>
        </w:rPr>
        <w:t xml:space="preserve">Identifying the Variables and Controls </w:t>
      </w:r>
    </w:p>
    <w:p w:rsidR="00646DD7" w:rsidRPr="00F204B5" w:rsidRDefault="00A434A2" w:rsidP="00A434A2">
      <w:pPr>
        <w:autoSpaceDE w:val="0"/>
        <w:autoSpaceDN w:val="0"/>
        <w:adjustRightInd w:val="0"/>
        <w:spacing w:line="240" w:lineRule="auto"/>
        <w:rPr>
          <w:rFonts w:asciiTheme="majorHAnsi" w:hAnsiTheme="majorHAnsi" w:cs="ComicSansMS"/>
          <w:sz w:val="20"/>
          <w:szCs w:val="20"/>
        </w:rPr>
      </w:pPr>
      <w:r>
        <w:rPr>
          <w:rFonts w:asciiTheme="majorHAnsi" w:hAnsiTheme="majorHAnsi" w:cs="ComicSansMS"/>
          <w:sz w:val="20"/>
          <w:szCs w:val="20"/>
        </w:rPr>
        <w:t>A</w:t>
      </w:r>
      <w:r w:rsidR="00646DD7" w:rsidRPr="00A434A2">
        <w:rPr>
          <w:rFonts w:asciiTheme="majorHAnsi" w:hAnsiTheme="majorHAnsi" w:cs="ComicSansMS"/>
          <w:sz w:val="20"/>
          <w:szCs w:val="20"/>
        </w:rPr>
        <w:t xml:space="preserve"> variable is the one thing in the</w:t>
      </w:r>
      <w:r w:rsidR="00172FF9">
        <w:rPr>
          <w:rFonts w:asciiTheme="majorHAnsi" w:hAnsiTheme="majorHAnsi" w:cs="ComicSansMS"/>
          <w:sz w:val="20"/>
          <w:szCs w:val="20"/>
        </w:rPr>
        <w:t xml:space="preserve"> </w:t>
      </w:r>
      <w:r w:rsidR="00646DD7" w:rsidRPr="00F204B5">
        <w:rPr>
          <w:rFonts w:asciiTheme="majorHAnsi" w:hAnsiTheme="majorHAnsi" w:cs="ComicSansMS"/>
          <w:sz w:val="20"/>
          <w:szCs w:val="20"/>
        </w:rPr>
        <w:t xml:space="preserve">experiment that is different in each test </w:t>
      </w:r>
      <w:proofErr w:type="gramStart"/>
      <w:r w:rsidR="00646DD7" w:rsidRPr="00F204B5">
        <w:rPr>
          <w:rFonts w:asciiTheme="majorHAnsi" w:hAnsiTheme="majorHAnsi" w:cs="ComicSansMS"/>
          <w:sz w:val="20"/>
          <w:szCs w:val="20"/>
        </w:rPr>
        <w:t>The</w:t>
      </w:r>
      <w:proofErr w:type="gramEnd"/>
      <w:r w:rsidR="00646DD7" w:rsidRPr="00F204B5">
        <w:rPr>
          <w:rFonts w:asciiTheme="majorHAnsi" w:hAnsiTheme="majorHAnsi" w:cs="ComicSansMS"/>
          <w:sz w:val="20"/>
          <w:szCs w:val="20"/>
        </w:rPr>
        <w:t xml:space="preserve"> variable is what you are testing (dependent and independent variables). The controls are the parts of the experiment that are kept the same in each test.</w:t>
      </w:r>
    </w:p>
    <w:p w:rsidR="0065455C" w:rsidRPr="00F204B5" w:rsidRDefault="0065455C" w:rsidP="00F204B5">
      <w:pPr>
        <w:spacing w:line="240" w:lineRule="auto"/>
        <w:contextualSpacing/>
        <w:rPr>
          <w:rFonts w:asciiTheme="majorHAnsi" w:hAnsiTheme="majorHAnsi" w:cs="ComicSansMS"/>
          <w:b/>
          <w:sz w:val="20"/>
          <w:szCs w:val="20"/>
        </w:rPr>
      </w:pPr>
      <w:r w:rsidRPr="00F204B5">
        <w:rPr>
          <w:rFonts w:asciiTheme="majorHAnsi" w:hAnsiTheme="majorHAnsi" w:cs="ComicSansMS"/>
          <w:b/>
          <w:sz w:val="20"/>
          <w:szCs w:val="20"/>
        </w:rPr>
        <w:t>Kinds of variables:</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Scientists use an experiment to search for cause and effect relationships in nature. In other words, they design an experiment so that changes to one item cause something else to vary in a predictable way. </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These changing quantities are called variables. A variable is any factor, trait, or condition that can exist in differing amounts or types. An experiment usually has three kinds of variables: independent, dependent, and controlled.</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The independent variable is the one that is changed by the scientist. To ensure a </w:t>
      </w:r>
      <w:hyperlink r:id="rId10" w:history="1">
        <w:r w:rsidRPr="00F204B5">
          <w:rPr>
            <w:rStyle w:val="Hyperlink"/>
            <w:rFonts w:asciiTheme="majorHAnsi" w:hAnsiTheme="majorHAnsi" w:cs="ComicSansMS"/>
            <w:color w:val="auto"/>
            <w:sz w:val="20"/>
            <w:szCs w:val="20"/>
          </w:rPr>
          <w:t>fair test</w:t>
        </w:r>
      </w:hyperlink>
      <w:r w:rsidRPr="00F204B5">
        <w:rPr>
          <w:rFonts w:asciiTheme="majorHAnsi" w:hAnsiTheme="majorHAnsi" w:cs="ComicSansMS"/>
          <w:sz w:val="20"/>
          <w:szCs w:val="20"/>
        </w:rPr>
        <w:t>, a good experiment has only one independent variable. As the scientist changes the independent variable, he or she observes what happens.</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The scientist focuses his or her observations on the dependent variable to see how it responds to the change made to the independent variable. The new value of the dependent variable is caused by and depends on the value of the independent variable. </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For example, if you open a faucet (the independent variable), the quantity of water flowing (dependent variable) changes in response--you observe that the water flow increases. The number of dependent variables in an experiment varies, but there is often more than one.</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Experiments also have controlled variables. Controlled variables are quantities that a scientist wants to remain constant, and he must observe them as carefully as the dependent variables. For example, if we want to measure how much water flow increases when we open a faucet, it is important to make sure that the water pressure (the controlled variable) is held constant. That's because both the water pressure and the opening of a faucet have an impact on how much water flows. If we change both of them at the same time, we can't be sure how much of the change in water flow is because of the faucet opening and how much because of the water pressure. In other words, it would not be a fair test. Most experiments have more than one controlled variable. Some people refer to controlled variables as "constant variables."</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In a good experiment, the scientist must be able to measure the values for each variable. Weight or mass is an example of a variable that is very easy to measure. However, imagine trying to do an experiment where one of the variables is love. There is no such thing as a "love-meter." You might have a belief that someone is in love, but you cannot really be sure, and you would probably have friends that don't agree with you. So, love is not measurable in a scientific sense; therefore, it would be a poor variable to use in an experiment. </w:t>
      </w:r>
    </w:p>
    <w:p w:rsidR="00FE232C" w:rsidRPr="00F204B5" w:rsidRDefault="00FE232C" w:rsidP="00F204B5">
      <w:pPr>
        <w:spacing w:line="240" w:lineRule="auto"/>
        <w:contextualSpacing/>
        <w:rPr>
          <w:rFonts w:asciiTheme="majorHAnsi" w:hAnsiTheme="majorHAnsi" w:cs="ComicSansMS"/>
          <w:b/>
          <w:bCs/>
          <w:sz w:val="20"/>
          <w:szCs w:val="20"/>
        </w:rPr>
      </w:pPr>
    </w:p>
    <w:p w:rsidR="00FE232C" w:rsidRPr="00F204B5" w:rsidRDefault="00FE232C" w:rsidP="00F204B5">
      <w:pPr>
        <w:spacing w:line="240" w:lineRule="auto"/>
        <w:contextualSpacing/>
        <w:rPr>
          <w:rFonts w:asciiTheme="majorHAnsi" w:hAnsiTheme="majorHAnsi" w:cs="ComicSansMS"/>
          <w:b/>
          <w:bCs/>
          <w:sz w:val="20"/>
          <w:szCs w:val="20"/>
        </w:rPr>
      </w:pPr>
      <w:r w:rsidRPr="00F204B5">
        <w:rPr>
          <w:rFonts w:asciiTheme="majorHAnsi" w:hAnsiTheme="majorHAnsi" w:cs="ComicSansMS"/>
          <w:b/>
          <w:bCs/>
          <w:sz w:val="20"/>
          <w:szCs w:val="20"/>
        </w:rPr>
        <w:t>Examples of Variables</w:t>
      </w:r>
    </w:p>
    <w:tbl>
      <w:tblPr>
        <w:tblW w:w="13060" w:type="dxa"/>
        <w:jc w:val="center"/>
        <w:tblInd w:w="-1939" w:type="dxa"/>
        <w:tblBorders>
          <w:top w:val="single" w:sz="12" w:space="0" w:color="FFFFFF"/>
          <w:left w:val="single" w:sz="12" w:space="0" w:color="FFFFFF"/>
          <w:bottom w:val="single" w:sz="12" w:space="0" w:color="FFFFFF"/>
          <w:right w:val="single" w:sz="12" w:space="0" w:color="FFFFFF"/>
        </w:tblBorders>
        <w:shd w:val="clear" w:color="auto" w:fill="F2F2F2"/>
        <w:tblCellMar>
          <w:left w:w="0" w:type="dxa"/>
          <w:right w:w="0" w:type="dxa"/>
        </w:tblCellMar>
        <w:tblLook w:val="04A0"/>
      </w:tblPr>
      <w:tblGrid>
        <w:gridCol w:w="1100"/>
        <w:gridCol w:w="3253"/>
        <w:gridCol w:w="4470"/>
        <w:gridCol w:w="4237"/>
      </w:tblGrid>
      <w:tr w:rsidR="00FE232C" w:rsidRPr="00F204B5" w:rsidTr="00263536">
        <w:trPr>
          <w:jc w:val="center"/>
        </w:trPr>
        <w:tc>
          <w:tcPr>
            <w:tcW w:w="1139" w:type="dxa"/>
            <w:tcBorders>
              <w:top w:val="single" w:sz="12" w:space="0" w:color="FFFFFF"/>
              <w:left w:val="single" w:sz="12" w:space="0" w:color="FFFFFF"/>
              <w:bottom w:val="single" w:sz="12" w:space="0" w:color="FFFFFF"/>
              <w:right w:val="single" w:sz="12" w:space="0" w:color="FFFFFF"/>
            </w:tcBorders>
            <w:shd w:val="clear" w:color="auto" w:fill="E0E0E0"/>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b/>
                <w:bCs/>
                <w:sz w:val="20"/>
                <w:szCs w:val="20"/>
              </w:rPr>
            </w:pPr>
            <w:r w:rsidRPr="00F204B5">
              <w:rPr>
                <w:rFonts w:asciiTheme="majorHAnsi" w:hAnsiTheme="majorHAnsi" w:cs="ComicSansMS"/>
                <w:b/>
                <w:bCs/>
                <w:sz w:val="20"/>
                <w:szCs w:val="20"/>
              </w:rPr>
              <w:t xml:space="preserve">Question </w:t>
            </w:r>
          </w:p>
        </w:tc>
        <w:tc>
          <w:tcPr>
            <w:tcW w:w="2220" w:type="dxa"/>
            <w:tcBorders>
              <w:top w:val="single" w:sz="12" w:space="0" w:color="FFFFFF"/>
              <w:left w:val="single" w:sz="12" w:space="0" w:color="FFFFFF"/>
              <w:bottom w:val="single" w:sz="12" w:space="0" w:color="FFFFFF"/>
              <w:right w:val="single" w:sz="12" w:space="0" w:color="FFFFFF"/>
            </w:tcBorders>
            <w:shd w:val="clear" w:color="auto" w:fill="E0E0E0"/>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b/>
                <w:bCs/>
                <w:sz w:val="20"/>
                <w:szCs w:val="20"/>
              </w:rPr>
            </w:pPr>
            <w:r w:rsidRPr="00F204B5">
              <w:rPr>
                <w:rFonts w:asciiTheme="majorHAnsi" w:hAnsiTheme="majorHAnsi" w:cs="ComicSansMS"/>
                <w:b/>
                <w:bCs/>
                <w:sz w:val="20"/>
                <w:szCs w:val="20"/>
              </w:rPr>
              <w:t>Independent Variable</w:t>
            </w:r>
            <w:r w:rsidRPr="00F204B5">
              <w:rPr>
                <w:rFonts w:asciiTheme="majorHAnsi" w:hAnsiTheme="majorHAnsi" w:cs="ComicSansMS"/>
                <w:b/>
                <w:bCs/>
                <w:sz w:val="20"/>
                <w:szCs w:val="20"/>
              </w:rPr>
              <w:br/>
              <w:t xml:space="preserve">(What I change) </w:t>
            </w:r>
          </w:p>
        </w:tc>
        <w:tc>
          <w:tcPr>
            <w:tcW w:w="3064" w:type="dxa"/>
            <w:tcBorders>
              <w:top w:val="single" w:sz="12" w:space="0" w:color="FFFFFF"/>
              <w:left w:val="single" w:sz="12" w:space="0" w:color="FFFFFF"/>
              <w:bottom w:val="single" w:sz="12" w:space="0" w:color="FFFFFF"/>
              <w:right w:val="single" w:sz="12" w:space="0" w:color="FFFFFF"/>
            </w:tcBorders>
            <w:shd w:val="clear" w:color="auto" w:fill="E0E0E0"/>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b/>
                <w:bCs/>
                <w:sz w:val="20"/>
                <w:szCs w:val="20"/>
              </w:rPr>
            </w:pPr>
            <w:r w:rsidRPr="00F204B5">
              <w:rPr>
                <w:rFonts w:asciiTheme="majorHAnsi" w:hAnsiTheme="majorHAnsi" w:cs="ComicSansMS"/>
                <w:b/>
                <w:bCs/>
                <w:sz w:val="20"/>
                <w:szCs w:val="20"/>
              </w:rPr>
              <w:t xml:space="preserve">Dependent Variables </w:t>
            </w:r>
            <w:r w:rsidRPr="00F204B5">
              <w:rPr>
                <w:rFonts w:asciiTheme="majorHAnsi" w:hAnsiTheme="majorHAnsi" w:cs="ComicSansMS"/>
                <w:b/>
                <w:bCs/>
                <w:sz w:val="20"/>
                <w:szCs w:val="20"/>
              </w:rPr>
              <w:br/>
              <w:t xml:space="preserve">(What I observe) </w:t>
            </w:r>
          </w:p>
        </w:tc>
        <w:tc>
          <w:tcPr>
            <w:tcW w:w="6637" w:type="dxa"/>
            <w:tcBorders>
              <w:top w:val="single" w:sz="12" w:space="0" w:color="FFFFFF"/>
              <w:left w:val="single" w:sz="12" w:space="0" w:color="FFFFFF"/>
              <w:bottom w:val="single" w:sz="12" w:space="0" w:color="FFFFFF"/>
              <w:right w:val="single" w:sz="12" w:space="0" w:color="FFFFFF"/>
            </w:tcBorders>
            <w:shd w:val="clear" w:color="auto" w:fill="E0E0E0"/>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b/>
                <w:bCs/>
                <w:sz w:val="20"/>
                <w:szCs w:val="20"/>
              </w:rPr>
            </w:pPr>
            <w:r w:rsidRPr="00F204B5">
              <w:rPr>
                <w:rFonts w:asciiTheme="majorHAnsi" w:hAnsiTheme="majorHAnsi" w:cs="ComicSansMS"/>
                <w:b/>
                <w:bCs/>
                <w:sz w:val="20"/>
                <w:szCs w:val="20"/>
              </w:rPr>
              <w:t xml:space="preserve">Controlled Variables </w:t>
            </w:r>
            <w:r w:rsidRPr="00F204B5">
              <w:rPr>
                <w:rFonts w:asciiTheme="majorHAnsi" w:hAnsiTheme="majorHAnsi" w:cs="ComicSansMS"/>
                <w:b/>
                <w:bCs/>
                <w:sz w:val="20"/>
                <w:szCs w:val="20"/>
              </w:rPr>
              <w:br/>
              <w:t>(What I keep the same)</w:t>
            </w:r>
          </w:p>
        </w:tc>
      </w:tr>
      <w:tr w:rsidR="00FE232C" w:rsidRPr="00F204B5" w:rsidTr="00263536">
        <w:trPr>
          <w:jc w:val="center"/>
        </w:trPr>
        <w:tc>
          <w:tcPr>
            <w:tcW w:w="1139"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How much water </w:t>
            </w:r>
            <w:r w:rsidRPr="00F204B5">
              <w:rPr>
                <w:rFonts w:asciiTheme="majorHAnsi" w:hAnsiTheme="majorHAnsi" w:cs="ComicSansMS"/>
                <w:sz w:val="20"/>
                <w:szCs w:val="20"/>
              </w:rPr>
              <w:lastRenderedPageBreak/>
              <w:t xml:space="preserve">flows through a faucet at different openings? </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lastRenderedPageBreak/>
              <w:t>Water faucet opening (closed, half open, fully open)</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Amount of water flowing measured in liters per minute </w:t>
            </w:r>
          </w:p>
        </w:tc>
        <w:tc>
          <w:tcPr>
            <w:tcW w:w="6637"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numPr>
                <w:ilvl w:val="0"/>
                <w:numId w:val="8"/>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The Faucet </w:t>
            </w:r>
          </w:p>
          <w:p w:rsidR="00FE232C" w:rsidRPr="00F204B5" w:rsidRDefault="00FE232C" w:rsidP="00F204B5">
            <w:pPr>
              <w:numPr>
                <w:ilvl w:val="0"/>
                <w:numId w:val="8"/>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Water pressure, or how much the water is "pushing" </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lastRenderedPageBreak/>
              <w:t xml:space="preserve">"Different water pressure might also cause different amounts of water to flow and different faucets may behave differently, so to insure a fair test I want to keep the water pressure and the faucet the same for each faucet opening that I test." </w:t>
            </w:r>
          </w:p>
        </w:tc>
      </w:tr>
      <w:tr w:rsidR="00FE232C" w:rsidRPr="00F204B5" w:rsidTr="00263536">
        <w:trPr>
          <w:jc w:val="center"/>
        </w:trPr>
        <w:tc>
          <w:tcPr>
            <w:tcW w:w="1139"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lastRenderedPageBreak/>
              <w:t xml:space="preserve">Does heating a cup of water allow it to dissolve more sugar? </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Temperature of the water measured in degrees Centigrade </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Amount of sugar that dissolves completely measured in grams </w:t>
            </w:r>
          </w:p>
        </w:tc>
        <w:tc>
          <w:tcPr>
            <w:tcW w:w="6637"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numPr>
                <w:ilvl w:val="0"/>
                <w:numId w:val="17"/>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Stirring </w:t>
            </w:r>
          </w:p>
          <w:p w:rsidR="00FE232C" w:rsidRPr="00F204B5" w:rsidRDefault="00FE232C" w:rsidP="00F204B5">
            <w:pPr>
              <w:numPr>
                <w:ilvl w:val="0"/>
                <w:numId w:val="17"/>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Type of sugar</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"More stirring might also increase the amount of sugar that dissolves and different sugars might dissolve in different amounts, so to insure a fair test I want to keep these variables the same for each cup of water."</w:t>
            </w:r>
          </w:p>
        </w:tc>
      </w:tr>
      <w:tr w:rsidR="00FE232C" w:rsidRPr="00F204B5" w:rsidTr="00263536">
        <w:trPr>
          <w:jc w:val="center"/>
        </w:trPr>
        <w:tc>
          <w:tcPr>
            <w:tcW w:w="1139"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Does fertilizer make a plant grow bigger? </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Amount of fertilizer measured in grams </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numPr>
                <w:ilvl w:val="0"/>
                <w:numId w:val="18"/>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Growth of the plant measured by its height </w:t>
            </w:r>
          </w:p>
          <w:p w:rsidR="00FE232C" w:rsidRPr="00F204B5" w:rsidRDefault="00FE232C" w:rsidP="00F204B5">
            <w:pPr>
              <w:numPr>
                <w:ilvl w:val="0"/>
                <w:numId w:val="18"/>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Growth of the plant measured by the number of leaves </w:t>
            </w:r>
          </w:p>
          <w:p w:rsidR="00FE232C" w:rsidRPr="00F204B5" w:rsidRDefault="00FE232C" w:rsidP="00F204B5">
            <w:pPr>
              <w:numPr>
                <w:ilvl w:val="0"/>
                <w:numId w:val="18"/>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See Measuring Plant Growth for more ways to measure plant growth </w:t>
            </w:r>
          </w:p>
        </w:tc>
        <w:tc>
          <w:tcPr>
            <w:tcW w:w="6637"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numPr>
                <w:ilvl w:val="0"/>
                <w:numId w:val="19"/>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Same size pot for each plant </w:t>
            </w:r>
          </w:p>
          <w:p w:rsidR="00FE232C" w:rsidRPr="00F204B5" w:rsidRDefault="00FE232C" w:rsidP="00F204B5">
            <w:pPr>
              <w:numPr>
                <w:ilvl w:val="0"/>
                <w:numId w:val="19"/>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Same type of plant in each pot </w:t>
            </w:r>
          </w:p>
          <w:p w:rsidR="00FE232C" w:rsidRPr="00F204B5" w:rsidRDefault="00FE232C" w:rsidP="00F204B5">
            <w:pPr>
              <w:numPr>
                <w:ilvl w:val="0"/>
                <w:numId w:val="19"/>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Same type and amount of soil in each pot </w:t>
            </w:r>
          </w:p>
          <w:p w:rsidR="00FE232C" w:rsidRPr="00F204B5" w:rsidRDefault="00FE232C" w:rsidP="00F204B5">
            <w:pPr>
              <w:numPr>
                <w:ilvl w:val="0"/>
                <w:numId w:val="19"/>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Same amount of water and light </w:t>
            </w:r>
          </w:p>
          <w:p w:rsidR="00FE232C" w:rsidRPr="00F204B5" w:rsidRDefault="00FE232C" w:rsidP="00F204B5">
            <w:pPr>
              <w:numPr>
                <w:ilvl w:val="0"/>
                <w:numId w:val="19"/>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Make measurements of growth for each plant at the same time </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"The many variables above can each change how fast a plant grows, so to insure a fair test of the fertilizer, each of them must be kept the same for every pot."</w:t>
            </w:r>
          </w:p>
        </w:tc>
      </w:tr>
      <w:tr w:rsidR="00FE232C" w:rsidRPr="00F204B5" w:rsidTr="00263536">
        <w:trPr>
          <w:jc w:val="center"/>
        </w:trPr>
        <w:tc>
          <w:tcPr>
            <w:tcW w:w="1139"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Does an electric motor turn faster if you increase the voltage?</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Voltage of the electricity measured in volts</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Speed of rotation measured in revolutions per minute (RPMs) </w:t>
            </w:r>
          </w:p>
        </w:tc>
        <w:tc>
          <w:tcPr>
            <w:tcW w:w="6637" w:type="dxa"/>
            <w:tcBorders>
              <w:top w:val="single" w:sz="12" w:space="0" w:color="FFFFFF"/>
              <w:left w:val="single" w:sz="12" w:space="0" w:color="FFFFFF"/>
              <w:bottom w:val="single" w:sz="12" w:space="0" w:color="FFFFFF"/>
              <w:right w:val="single" w:sz="12" w:space="0" w:color="FFFFFF"/>
            </w:tcBorders>
            <w:shd w:val="clear" w:color="auto" w:fill="F2F2F2"/>
            <w:tcMar>
              <w:top w:w="100" w:type="dxa"/>
              <w:left w:w="100" w:type="dxa"/>
              <w:bottom w:w="100" w:type="dxa"/>
              <w:right w:w="100" w:type="dxa"/>
            </w:tcMar>
            <w:hideMark/>
          </w:tcPr>
          <w:p w:rsidR="00FE232C" w:rsidRPr="00F204B5" w:rsidRDefault="00FE232C" w:rsidP="00F204B5">
            <w:pPr>
              <w:numPr>
                <w:ilvl w:val="0"/>
                <w:numId w:val="20"/>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Same motor for every test </w:t>
            </w:r>
          </w:p>
          <w:p w:rsidR="00FE232C" w:rsidRPr="00F204B5" w:rsidRDefault="00FE232C" w:rsidP="00F204B5">
            <w:pPr>
              <w:numPr>
                <w:ilvl w:val="0"/>
                <w:numId w:val="20"/>
              </w:num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 xml:space="preserve">The motor should be doing the same work for each test (turning the same wheel, propeller or whatever) </w:t>
            </w:r>
          </w:p>
          <w:p w:rsidR="00FE232C" w:rsidRPr="00F204B5" w:rsidRDefault="00FE232C"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"The work that a motor performs has a big impact on its speed, so to insure a fair test I must keep that variable the same."</w:t>
            </w:r>
          </w:p>
        </w:tc>
      </w:tr>
    </w:tbl>
    <w:p w:rsidR="0065455C" w:rsidRPr="00F204B5" w:rsidRDefault="0065455C" w:rsidP="00F204B5">
      <w:pPr>
        <w:spacing w:line="240" w:lineRule="auto"/>
        <w:contextualSpacing/>
        <w:rPr>
          <w:rFonts w:asciiTheme="majorHAnsi" w:hAnsiTheme="majorHAnsi" w:cs="ComicSansMS"/>
          <w:sz w:val="20"/>
          <w:szCs w:val="20"/>
        </w:rPr>
      </w:pPr>
    </w:p>
    <w:p w:rsidR="00646DD7" w:rsidRPr="00F204B5" w:rsidRDefault="00646DD7" w:rsidP="00F204B5">
      <w:pPr>
        <w:autoSpaceDE w:val="0"/>
        <w:autoSpaceDN w:val="0"/>
        <w:adjustRightInd w:val="0"/>
        <w:spacing w:line="240" w:lineRule="auto"/>
        <w:contextualSpacing/>
        <w:rPr>
          <w:rFonts w:asciiTheme="majorHAnsi" w:hAnsiTheme="majorHAnsi" w:cs="ComicSansMS"/>
          <w:sz w:val="20"/>
          <w:szCs w:val="20"/>
        </w:rPr>
      </w:pPr>
      <w:r w:rsidRPr="00F204B5">
        <w:rPr>
          <w:rFonts w:asciiTheme="majorHAnsi" w:hAnsiTheme="majorHAnsi" w:cs="ComicSansMS-Bold"/>
          <w:b/>
          <w:bCs/>
          <w:sz w:val="20"/>
          <w:szCs w:val="20"/>
        </w:rPr>
        <w:lastRenderedPageBreak/>
        <w:t xml:space="preserve">5. Procedure </w:t>
      </w:r>
      <w:r w:rsidRPr="00F204B5">
        <w:rPr>
          <w:rFonts w:asciiTheme="majorHAnsi" w:hAnsiTheme="majorHAnsi" w:cs="ComicSansMS"/>
          <w:sz w:val="20"/>
          <w:szCs w:val="20"/>
        </w:rPr>
        <w:t>– the procedure is a step-by-step explanation of how to perform the experiment. The procedure must include all of the following:</w:t>
      </w:r>
    </w:p>
    <w:p w:rsidR="00646DD7" w:rsidRPr="00F204B5" w:rsidRDefault="00646DD7" w:rsidP="00F204B5">
      <w:pPr>
        <w:autoSpaceDE w:val="0"/>
        <w:autoSpaceDN w:val="0"/>
        <w:adjustRightInd w:val="0"/>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a. Procedure steps must be numbered</w:t>
      </w:r>
    </w:p>
    <w:p w:rsidR="00646DD7" w:rsidRPr="00F204B5" w:rsidRDefault="00646DD7" w:rsidP="00F204B5">
      <w:pPr>
        <w:autoSpaceDE w:val="0"/>
        <w:autoSpaceDN w:val="0"/>
        <w:adjustRightInd w:val="0"/>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b. Procedure steps must be in the correct order</w:t>
      </w:r>
    </w:p>
    <w:p w:rsidR="00646DD7" w:rsidRPr="00F204B5" w:rsidRDefault="00646DD7" w:rsidP="00F204B5">
      <w:pPr>
        <w:autoSpaceDE w:val="0"/>
        <w:autoSpaceDN w:val="0"/>
        <w:adjustRightInd w:val="0"/>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c. Procedure steps must include instructions on what to measure and where to record the data.</w:t>
      </w:r>
    </w:p>
    <w:p w:rsidR="00646DD7" w:rsidRDefault="00646DD7" w:rsidP="00F204B5">
      <w:pPr>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t>d. Procedure steps must be written in complete sentences.</w:t>
      </w:r>
    </w:p>
    <w:p w:rsidR="00636602" w:rsidRDefault="00636602" w:rsidP="00636602">
      <w:pPr>
        <w:spacing w:line="240" w:lineRule="auto"/>
        <w:rPr>
          <w:rFonts w:asciiTheme="majorHAnsi" w:hAnsiTheme="majorHAnsi" w:cs="ComicSansMS"/>
          <w:sz w:val="20"/>
          <w:szCs w:val="20"/>
        </w:rPr>
      </w:pPr>
    </w:p>
    <w:p w:rsidR="00646DD7" w:rsidRPr="00636602" w:rsidRDefault="00646DD7" w:rsidP="00636602">
      <w:pPr>
        <w:pStyle w:val="ListParagraph"/>
        <w:numPr>
          <w:ilvl w:val="1"/>
          <w:numId w:val="18"/>
        </w:numPr>
        <w:spacing w:line="240" w:lineRule="auto"/>
        <w:ind w:left="270" w:hanging="270"/>
        <w:rPr>
          <w:rFonts w:asciiTheme="majorHAnsi" w:hAnsiTheme="majorHAnsi" w:cs="ComicSansMS"/>
          <w:sz w:val="20"/>
          <w:szCs w:val="20"/>
        </w:rPr>
      </w:pPr>
      <w:r w:rsidRPr="00636602">
        <w:rPr>
          <w:rFonts w:asciiTheme="majorHAnsi" w:hAnsiTheme="majorHAnsi" w:cs="ComicSansMS-Bold"/>
          <w:b/>
          <w:bCs/>
          <w:sz w:val="20"/>
          <w:szCs w:val="20"/>
        </w:rPr>
        <w:t xml:space="preserve">Data </w:t>
      </w:r>
      <w:r w:rsidRPr="00636602">
        <w:rPr>
          <w:rFonts w:asciiTheme="majorHAnsi" w:hAnsiTheme="majorHAnsi" w:cs="ComicSansMS"/>
          <w:sz w:val="20"/>
          <w:szCs w:val="20"/>
        </w:rPr>
        <w:t>– the data is the information collected from the experiment. It can be in the form of measurements or observations. Data is usually written in some kind of data table.</w:t>
      </w:r>
    </w:p>
    <w:p w:rsidR="00263536" w:rsidRPr="00263536" w:rsidRDefault="00263536" w:rsidP="00263536">
      <w:pPr>
        <w:pStyle w:val="ListParagraph"/>
        <w:spacing w:line="240" w:lineRule="auto"/>
        <w:rPr>
          <w:rFonts w:asciiTheme="majorHAnsi" w:hAnsiTheme="majorHAnsi" w:cs="ComicSansMS"/>
          <w:sz w:val="20"/>
          <w:szCs w:val="20"/>
        </w:rPr>
      </w:pPr>
    </w:p>
    <w:p w:rsidR="00646DD7" w:rsidRDefault="00646DD7" w:rsidP="00F204B5">
      <w:pPr>
        <w:spacing w:line="240" w:lineRule="auto"/>
        <w:contextualSpacing/>
        <w:jc w:val="center"/>
        <w:rPr>
          <w:rFonts w:asciiTheme="majorHAnsi" w:hAnsiTheme="majorHAnsi"/>
          <w:b/>
          <w:sz w:val="20"/>
          <w:szCs w:val="20"/>
        </w:rPr>
      </w:pPr>
      <w:r w:rsidRPr="00F204B5">
        <w:rPr>
          <w:rFonts w:asciiTheme="majorHAnsi" w:hAnsiTheme="majorHAnsi"/>
          <w:b/>
          <w:sz w:val="20"/>
          <w:szCs w:val="20"/>
        </w:rPr>
        <w:t>Examine the differences between qualitative and quantitative data</w:t>
      </w:r>
    </w:p>
    <w:p w:rsidR="00263536" w:rsidRPr="00F204B5" w:rsidRDefault="00263536" w:rsidP="00F204B5">
      <w:pPr>
        <w:spacing w:line="240" w:lineRule="auto"/>
        <w:contextualSpacing/>
        <w:jc w:val="center"/>
        <w:rPr>
          <w:rFonts w:asciiTheme="majorHAnsi" w:hAnsiTheme="majorHAnsi"/>
          <w:b/>
          <w:sz w:val="20"/>
          <w:szCs w:val="20"/>
        </w:rPr>
      </w:pPr>
    </w:p>
    <w:tbl>
      <w:tblPr>
        <w:tblW w:w="12915" w:type="dxa"/>
        <w:jc w:val="center"/>
        <w:tblInd w:w="-1140" w:type="dxa"/>
        <w:tblBorders>
          <w:top w:val="outset" w:sz="12" w:space="0" w:color="000000"/>
          <w:left w:val="outset" w:sz="12" w:space="0" w:color="000000"/>
          <w:bottom w:val="outset" w:sz="12" w:space="0" w:color="000000"/>
          <w:right w:val="outset" w:sz="12" w:space="0" w:color="000000"/>
        </w:tblBorders>
        <w:shd w:val="clear" w:color="auto" w:fill="FFFFFF"/>
        <w:tblCellMar>
          <w:top w:w="45" w:type="dxa"/>
          <w:left w:w="45" w:type="dxa"/>
          <w:bottom w:w="45" w:type="dxa"/>
          <w:right w:w="45" w:type="dxa"/>
        </w:tblCellMar>
        <w:tblLook w:val="04A0"/>
      </w:tblPr>
      <w:tblGrid>
        <w:gridCol w:w="6457"/>
        <w:gridCol w:w="6458"/>
      </w:tblGrid>
      <w:tr w:rsidR="00646DD7" w:rsidRPr="00F204B5" w:rsidTr="00CF6C95">
        <w:trPr>
          <w:trHeight w:val="148"/>
          <w:jc w:val="center"/>
        </w:trPr>
        <w:tc>
          <w:tcPr>
            <w:tcW w:w="645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46DD7" w:rsidRPr="00F204B5" w:rsidRDefault="00646DD7" w:rsidP="00F204B5">
            <w:pPr>
              <w:spacing w:line="240" w:lineRule="auto"/>
              <w:contextualSpacing/>
              <w:rPr>
                <w:rFonts w:asciiTheme="majorHAnsi" w:hAnsiTheme="majorHAnsi"/>
                <w:sz w:val="20"/>
                <w:szCs w:val="20"/>
              </w:rPr>
            </w:pPr>
            <w:r w:rsidRPr="00F204B5">
              <w:rPr>
                <w:rFonts w:asciiTheme="majorHAnsi" w:hAnsiTheme="majorHAnsi"/>
                <w:b/>
                <w:bCs/>
                <w:sz w:val="20"/>
                <w:szCs w:val="20"/>
              </w:rPr>
              <w:t>Qualitative Data</w:t>
            </w:r>
          </w:p>
        </w:tc>
        <w:tc>
          <w:tcPr>
            <w:tcW w:w="6458"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46DD7" w:rsidRPr="00F204B5" w:rsidRDefault="00646DD7" w:rsidP="00F204B5">
            <w:pPr>
              <w:spacing w:line="240" w:lineRule="auto"/>
              <w:contextualSpacing/>
              <w:rPr>
                <w:rFonts w:asciiTheme="majorHAnsi" w:hAnsiTheme="majorHAnsi"/>
                <w:sz w:val="20"/>
                <w:szCs w:val="20"/>
              </w:rPr>
            </w:pPr>
            <w:r w:rsidRPr="00F204B5">
              <w:rPr>
                <w:rFonts w:asciiTheme="majorHAnsi" w:hAnsiTheme="majorHAnsi"/>
                <w:b/>
                <w:bCs/>
                <w:sz w:val="20"/>
                <w:szCs w:val="20"/>
              </w:rPr>
              <w:t>Quantitative Data</w:t>
            </w:r>
          </w:p>
        </w:tc>
      </w:tr>
      <w:tr w:rsidR="00646DD7" w:rsidRPr="00F204B5" w:rsidTr="00CF6C95">
        <w:trPr>
          <w:trHeight w:val="463"/>
          <w:jc w:val="center"/>
        </w:trPr>
        <w:tc>
          <w:tcPr>
            <w:tcW w:w="6457" w:type="dxa"/>
            <w:tcBorders>
              <w:top w:val="outset" w:sz="6" w:space="0" w:color="000000"/>
              <w:left w:val="outset" w:sz="6" w:space="0" w:color="000000"/>
              <w:bottom w:val="outset" w:sz="6" w:space="0" w:color="000000"/>
              <w:right w:val="outset" w:sz="6" w:space="0" w:color="000000"/>
            </w:tcBorders>
            <w:shd w:val="clear" w:color="auto" w:fill="FFFFFF"/>
            <w:hideMark/>
          </w:tcPr>
          <w:p w:rsidR="00646DD7" w:rsidRPr="00F204B5" w:rsidRDefault="00646DD7" w:rsidP="00F204B5">
            <w:pPr>
              <w:spacing w:line="240" w:lineRule="auto"/>
              <w:contextualSpacing/>
              <w:rPr>
                <w:rFonts w:asciiTheme="majorHAnsi" w:hAnsiTheme="majorHAnsi"/>
                <w:sz w:val="20"/>
                <w:szCs w:val="20"/>
              </w:rPr>
            </w:pPr>
            <w:r w:rsidRPr="00F204B5">
              <w:rPr>
                <w:rFonts w:asciiTheme="majorHAnsi" w:hAnsiTheme="majorHAnsi"/>
                <w:b/>
                <w:bCs/>
                <w:sz w:val="20"/>
                <w:szCs w:val="20"/>
              </w:rPr>
              <w:t>Overview:</w:t>
            </w:r>
            <w:r w:rsidRPr="00F204B5">
              <w:rPr>
                <w:rFonts w:asciiTheme="majorHAnsi" w:hAnsiTheme="majorHAnsi"/>
                <w:sz w:val="20"/>
                <w:szCs w:val="20"/>
              </w:rPr>
              <w:t xml:space="preserve"> </w:t>
            </w:r>
          </w:p>
          <w:p w:rsidR="00646DD7" w:rsidRPr="00F204B5" w:rsidRDefault="00646DD7" w:rsidP="00F204B5">
            <w:pPr>
              <w:numPr>
                <w:ilvl w:val="0"/>
                <w:numId w:val="3"/>
              </w:numPr>
              <w:spacing w:line="240" w:lineRule="auto"/>
              <w:contextualSpacing/>
              <w:rPr>
                <w:rFonts w:asciiTheme="majorHAnsi" w:hAnsiTheme="majorHAnsi"/>
                <w:sz w:val="20"/>
                <w:szCs w:val="20"/>
              </w:rPr>
            </w:pPr>
            <w:r w:rsidRPr="00F204B5">
              <w:rPr>
                <w:rFonts w:asciiTheme="majorHAnsi" w:hAnsiTheme="majorHAnsi"/>
                <w:sz w:val="20"/>
                <w:szCs w:val="20"/>
              </w:rPr>
              <w:t xml:space="preserve">Deals with descriptions. </w:t>
            </w:r>
          </w:p>
          <w:p w:rsidR="00646DD7" w:rsidRPr="00F204B5" w:rsidRDefault="00646DD7" w:rsidP="00F204B5">
            <w:pPr>
              <w:numPr>
                <w:ilvl w:val="0"/>
                <w:numId w:val="3"/>
              </w:numPr>
              <w:spacing w:line="240" w:lineRule="auto"/>
              <w:contextualSpacing/>
              <w:rPr>
                <w:rFonts w:asciiTheme="majorHAnsi" w:hAnsiTheme="majorHAnsi"/>
                <w:sz w:val="20"/>
                <w:szCs w:val="20"/>
              </w:rPr>
            </w:pPr>
            <w:r w:rsidRPr="00F204B5">
              <w:rPr>
                <w:rFonts w:asciiTheme="majorHAnsi" w:hAnsiTheme="majorHAnsi"/>
                <w:sz w:val="20"/>
                <w:szCs w:val="20"/>
              </w:rPr>
              <w:t xml:space="preserve">Data can be observed but not measured. </w:t>
            </w:r>
          </w:p>
          <w:p w:rsidR="00646DD7" w:rsidRPr="00F204B5" w:rsidRDefault="00646DD7" w:rsidP="00F204B5">
            <w:pPr>
              <w:numPr>
                <w:ilvl w:val="0"/>
                <w:numId w:val="3"/>
              </w:numPr>
              <w:spacing w:line="240" w:lineRule="auto"/>
              <w:contextualSpacing/>
              <w:rPr>
                <w:rFonts w:asciiTheme="majorHAnsi" w:hAnsiTheme="majorHAnsi"/>
                <w:sz w:val="20"/>
                <w:szCs w:val="20"/>
              </w:rPr>
            </w:pPr>
            <w:r w:rsidRPr="00F204B5">
              <w:rPr>
                <w:rFonts w:asciiTheme="majorHAnsi" w:hAnsiTheme="majorHAnsi"/>
                <w:sz w:val="20"/>
                <w:szCs w:val="20"/>
              </w:rPr>
              <w:t xml:space="preserve">Colors, textures, smells, tastes, appearance, beauty, etc. </w:t>
            </w:r>
          </w:p>
          <w:p w:rsidR="00646DD7" w:rsidRPr="00F204B5" w:rsidRDefault="00646DD7" w:rsidP="00F204B5">
            <w:pPr>
              <w:numPr>
                <w:ilvl w:val="0"/>
                <w:numId w:val="3"/>
              </w:numPr>
              <w:spacing w:line="240" w:lineRule="auto"/>
              <w:contextualSpacing/>
              <w:rPr>
                <w:rFonts w:asciiTheme="majorHAnsi" w:hAnsiTheme="majorHAnsi"/>
                <w:sz w:val="20"/>
                <w:szCs w:val="20"/>
              </w:rPr>
            </w:pPr>
            <w:r w:rsidRPr="00F204B5">
              <w:rPr>
                <w:rFonts w:asciiTheme="majorHAnsi" w:hAnsiTheme="majorHAnsi"/>
                <w:b/>
                <w:bCs/>
                <w:sz w:val="20"/>
                <w:szCs w:val="20"/>
              </w:rPr>
              <w:t>Qualit</w:t>
            </w:r>
            <w:r w:rsidRPr="00F204B5">
              <w:rPr>
                <w:rFonts w:asciiTheme="majorHAnsi" w:hAnsiTheme="majorHAnsi"/>
                <w:sz w:val="20"/>
                <w:szCs w:val="20"/>
              </w:rPr>
              <w:t xml:space="preserve">ative → </w:t>
            </w:r>
            <w:r w:rsidRPr="00F204B5">
              <w:rPr>
                <w:rFonts w:asciiTheme="majorHAnsi" w:hAnsiTheme="majorHAnsi"/>
                <w:b/>
                <w:bCs/>
                <w:sz w:val="20"/>
                <w:szCs w:val="20"/>
              </w:rPr>
              <w:t>Qualit</w:t>
            </w:r>
            <w:r w:rsidRPr="00F204B5">
              <w:rPr>
                <w:rFonts w:asciiTheme="majorHAnsi" w:hAnsiTheme="majorHAnsi"/>
                <w:sz w:val="20"/>
                <w:szCs w:val="20"/>
              </w:rPr>
              <w:t xml:space="preserve">y </w:t>
            </w:r>
          </w:p>
        </w:tc>
        <w:tc>
          <w:tcPr>
            <w:tcW w:w="6458" w:type="dxa"/>
            <w:tcBorders>
              <w:top w:val="outset" w:sz="6" w:space="0" w:color="000000"/>
              <w:left w:val="outset" w:sz="6" w:space="0" w:color="000000"/>
              <w:bottom w:val="outset" w:sz="6" w:space="0" w:color="000000"/>
              <w:right w:val="outset" w:sz="6" w:space="0" w:color="000000"/>
            </w:tcBorders>
            <w:shd w:val="clear" w:color="auto" w:fill="FFFFFF"/>
            <w:hideMark/>
          </w:tcPr>
          <w:p w:rsidR="00646DD7" w:rsidRPr="00F204B5" w:rsidRDefault="00646DD7" w:rsidP="00F204B5">
            <w:pPr>
              <w:spacing w:line="240" w:lineRule="auto"/>
              <w:contextualSpacing/>
              <w:rPr>
                <w:rFonts w:asciiTheme="majorHAnsi" w:hAnsiTheme="majorHAnsi"/>
                <w:sz w:val="20"/>
                <w:szCs w:val="20"/>
              </w:rPr>
            </w:pPr>
            <w:r w:rsidRPr="00F204B5">
              <w:rPr>
                <w:rFonts w:asciiTheme="majorHAnsi" w:hAnsiTheme="majorHAnsi"/>
                <w:b/>
                <w:bCs/>
                <w:sz w:val="20"/>
                <w:szCs w:val="20"/>
              </w:rPr>
              <w:t xml:space="preserve">Overview: </w:t>
            </w:r>
          </w:p>
          <w:p w:rsidR="00646DD7" w:rsidRPr="00F204B5" w:rsidRDefault="00646DD7" w:rsidP="00F204B5">
            <w:pPr>
              <w:numPr>
                <w:ilvl w:val="0"/>
                <w:numId w:val="4"/>
              </w:numPr>
              <w:spacing w:line="240" w:lineRule="auto"/>
              <w:contextualSpacing/>
              <w:rPr>
                <w:rFonts w:asciiTheme="majorHAnsi" w:hAnsiTheme="majorHAnsi"/>
                <w:sz w:val="20"/>
                <w:szCs w:val="20"/>
              </w:rPr>
            </w:pPr>
            <w:r w:rsidRPr="00F204B5">
              <w:rPr>
                <w:rFonts w:asciiTheme="majorHAnsi" w:hAnsiTheme="majorHAnsi"/>
                <w:sz w:val="20"/>
                <w:szCs w:val="20"/>
              </w:rPr>
              <w:t xml:space="preserve">Deals with numbers. </w:t>
            </w:r>
          </w:p>
          <w:p w:rsidR="00646DD7" w:rsidRPr="00F204B5" w:rsidRDefault="00646DD7" w:rsidP="00F204B5">
            <w:pPr>
              <w:numPr>
                <w:ilvl w:val="0"/>
                <w:numId w:val="4"/>
              </w:numPr>
              <w:spacing w:line="240" w:lineRule="auto"/>
              <w:contextualSpacing/>
              <w:rPr>
                <w:rFonts w:asciiTheme="majorHAnsi" w:hAnsiTheme="majorHAnsi"/>
                <w:sz w:val="20"/>
                <w:szCs w:val="20"/>
              </w:rPr>
            </w:pPr>
            <w:r w:rsidRPr="00F204B5">
              <w:rPr>
                <w:rFonts w:asciiTheme="majorHAnsi" w:hAnsiTheme="majorHAnsi"/>
                <w:sz w:val="20"/>
                <w:szCs w:val="20"/>
              </w:rPr>
              <w:t xml:space="preserve">Data which can be measured. </w:t>
            </w:r>
          </w:p>
          <w:p w:rsidR="00646DD7" w:rsidRPr="00F204B5" w:rsidRDefault="00646DD7" w:rsidP="00F204B5">
            <w:pPr>
              <w:numPr>
                <w:ilvl w:val="0"/>
                <w:numId w:val="4"/>
              </w:numPr>
              <w:spacing w:line="240" w:lineRule="auto"/>
              <w:contextualSpacing/>
              <w:rPr>
                <w:rFonts w:asciiTheme="majorHAnsi" w:hAnsiTheme="majorHAnsi"/>
                <w:sz w:val="20"/>
                <w:szCs w:val="20"/>
              </w:rPr>
            </w:pPr>
            <w:r w:rsidRPr="00F204B5">
              <w:rPr>
                <w:rFonts w:asciiTheme="majorHAnsi" w:hAnsiTheme="majorHAnsi"/>
                <w:sz w:val="20"/>
                <w:szCs w:val="20"/>
              </w:rPr>
              <w:t xml:space="preserve">Length, height, area, volume, weight, speed, time, temperature, humidity, sound levels, cost, members, ages, etc. </w:t>
            </w:r>
          </w:p>
          <w:p w:rsidR="00646DD7" w:rsidRPr="00F204B5" w:rsidRDefault="00646DD7" w:rsidP="00F204B5">
            <w:pPr>
              <w:numPr>
                <w:ilvl w:val="0"/>
                <w:numId w:val="4"/>
              </w:numPr>
              <w:spacing w:line="240" w:lineRule="auto"/>
              <w:contextualSpacing/>
              <w:rPr>
                <w:rFonts w:asciiTheme="majorHAnsi" w:hAnsiTheme="majorHAnsi"/>
                <w:sz w:val="20"/>
                <w:szCs w:val="20"/>
              </w:rPr>
            </w:pPr>
            <w:r w:rsidRPr="00F204B5">
              <w:rPr>
                <w:rFonts w:asciiTheme="majorHAnsi" w:hAnsiTheme="majorHAnsi"/>
                <w:b/>
                <w:bCs/>
                <w:sz w:val="20"/>
                <w:szCs w:val="20"/>
              </w:rPr>
              <w:t>Quantit</w:t>
            </w:r>
            <w:r w:rsidRPr="00F204B5">
              <w:rPr>
                <w:rFonts w:asciiTheme="majorHAnsi" w:hAnsiTheme="majorHAnsi"/>
                <w:sz w:val="20"/>
                <w:szCs w:val="20"/>
              </w:rPr>
              <w:t xml:space="preserve">ative → </w:t>
            </w:r>
            <w:r w:rsidRPr="00F204B5">
              <w:rPr>
                <w:rFonts w:asciiTheme="majorHAnsi" w:hAnsiTheme="majorHAnsi"/>
                <w:b/>
                <w:bCs/>
                <w:sz w:val="20"/>
                <w:szCs w:val="20"/>
              </w:rPr>
              <w:t>Quantit</w:t>
            </w:r>
            <w:r w:rsidRPr="00F204B5">
              <w:rPr>
                <w:rFonts w:asciiTheme="majorHAnsi" w:hAnsiTheme="majorHAnsi"/>
                <w:sz w:val="20"/>
                <w:szCs w:val="20"/>
              </w:rPr>
              <w:t xml:space="preserve">y  </w:t>
            </w:r>
          </w:p>
        </w:tc>
      </w:tr>
      <w:tr w:rsidR="00646DD7" w:rsidRPr="00F204B5" w:rsidTr="00CF6C95">
        <w:trPr>
          <w:trHeight w:val="463"/>
          <w:jc w:val="center"/>
        </w:trPr>
        <w:tc>
          <w:tcPr>
            <w:tcW w:w="6457" w:type="dxa"/>
            <w:tcBorders>
              <w:top w:val="outset" w:sz="6" w:space="0" w:color="000000"/>
              <w:left w:val="outset" w:sz="6" w:space="0" w:color="000000"/>
              <w:bottom w:val="outset" w:sz="6" w:space="0" w:color="000000"/>
              <w:right w:val="outset" w:sz="6" w:space="0" w:color="000000"/>
            </w:tcBorders>
            <w:shd w:val="clear" w:color="auto" w:fill="FFFFFF"/>
            <w:hideMark/>
          </w:tcPr>
          <w:tbl>
            <w:tblPr>
              <w:tblW w:w="4999" w:type="pct"/>
              <w:tblCellSpacing w:w="15" w:type="dxa"/>
              <w:tblCellMar>
                <w:top w:w="15" w:type="dxa"/>
                <w:left w:w="15" w:type="dxa"/>
                <w:bottom w:w="15" w:type="dxa"/>
                <w:right w:w="15" w:type="dxa"/>
              </w:tblCellMar>
              <w:tblLook w:val="04A0"/>
            </w:tblPr>
            <w:tblGrid>
              <w:gridCol w:w="2049"/>
              <w:gridCol w:w="4317"/>
            </w:tblGrid>
            <w:tr w:rsidR="00646DD7" w:rsidRPr="00F204B5" w:rsidTr="00CF6C95">
              <w:trPr>
                <w:trHeight w:val="1160"/>
                <w:tblCellSpacing w:w="15" w:type="dxa"/>
              </w:trPr>
              <w:tc>
                <w:tcPr>
                  <w:tcW w:w="2004" w:type="dxa"/>
                  <w:hideMark/>
                </w:tcPr>
                <w:p w:rsidR="00646DD7" w:rsidRPr="00F204B5" w:rsidRDefault="00646DD7" w:rsidP="00F204B5">
                  <w:pPr>
                    <w:spacing w:after="0"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b/>
                      <w:bCs/>
                      <w:sz w:val="20"/>
                      <w:szCs w:val="20"/>
                    </w:rPr>
                    <w:t xml:space="preserve">Example 2: </w:t>
                  </w:r>
                </w:p>
                <w:p w:rsidR="00646DD7" w:rsidRPr="00F204B5" w:rsidRDefault="00646DD7" w:rsidP="00F204B5">
                  <w:pPr>
                    <w:spacing w:before="100" w:beforeAutospacing="1" w:after="100" w:afterAutospacing="1" w:line="240" w:lineRule="auto"/>
                    <w:contextualSpacing/>
                    <w:jc w:val="center"/>
                    <w:rPr>
                      <w:rFonts w:asciiTheme="majorHAnsi" w:eastAsia="Times New Roman" w:hAnsiTheme="majorHAnsi" w:cs="Times New Roman"/>
                      <w:sz w:val="20"/>
                      <w:szCs w:val="20"/>
                    </w:rPr>
                  </w:pPr>
                  <w:r w:rsidRPr="00F204B5">
                    <w:rPr>
                      <w:rFonts w:asciiTheme="majorHAnsi" w:eastAsia="Times New Roman" w:hAnsiTheme="majorHAnsi" w:cs="Times New Roman"/>
                      <w:b/>
                      <w:bCs/>
                      <w:i/>
                      <w:iCs/>
                      <w:sz w:val="20"/>
                      <w:szCs w:val="20"/>
                    </w:rPr>
                    <w:t>Latte</w:t>
                  </w:r>
                </w:p>
              </w:tc>
              <w:tc>
                <w:tcPr>
                  <w:tcW w:w="0" w:type="auto"/>
                  <w:vAlign w:val="center"/>
                  <w:hideMark/>
                </w:tcPr>
                <w:p w:rsidR="00646DD7" w:rsidRPr="00F204B5" w:rsidRDefault="00646DD7" w:rsidP="00F204B5">
                  <w:pPr>
                    <w:spacing w:before="100" w:beforeAutospacing="1" w:after="100" w:afterAutospacing="1" w:line="240" w:lineRule="auto"/>
                    <w:contextualSpacing/>
                    <w:jc w:val="center"/>
                    <w:rPr>
                      <w:rFonts w:asciiTheme="majorHAnsi" w:eastAsia="Times New Roman" w:hAnsiTheme="majorHAnsi" w:cs="Times New Roman"/>
                      <w:sz w:val="20"/>
                      <w:szCs w:val="20"/>
                    </w:rPr>
                  </w:pPr>
                  <w:r w:rsidRPr="00F204B5">
                    <w:rPr>
                      <w:rFonts w:asciiTheme="majorHAnsi" w:eastAsia="Times New Roman" w:hAnsiTheme="majorHAnsi" w:cs="Times New Roman"/>
                      <w:noProof/>
                      <w:sz w:val="20"/>
                      <w:szCs w:val="20"/>
                      <w:lang w:eastAsia="zh-CN" w:bidi="ar-SA"/>
                    </w:rPr>
                    <w:drawing>
                      <wp:inline distT="0" distB="0" distL="0" distR="0">
                        <wp:extent cx="835085" cy="715617"/>
                        <wp:effectExtent l="19050" t="0" r="3115" b="0"/>
                        <wp:docPr id="7" name="Picture 7" descr="http://regentsprep.org/REgents/math/ALGEBRA/AD1/la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gentsprep.org/REgents/math/ALGEBRA/AD1/latte.gif"/>
                                <pic:cNvPicPr>
                                  <a:picLocks noChangeAspect="1" noChangeArrowheads="1"/>
                                </pic:cNvPicPr>
                              </pic:nvPicPr>
                              <pic:blipFill>
                                <a:blip r:embed="rId11" cstate="print"/>
                                <a:srcRect/>
                                <a:stretch>
                                  <a:fillRect/>
                                </a:stretch>
                              </pic:blipFill>
                              <pic:spPr bwMode="auto">
                                <a:xfrm>
                                  <a:off x="0" y="0"/>
                                  <a:ext cx="839813" cy="719668"/>
                                </a:xfrm>
                                <a:prstGeom prst="rect">
                                  <a:avLst/>
                                </a:prstGeom>
                                <a:noFill/>
                                <a:ln w="9525">
                                  <a:noFill/>
                                  <a:miter lim="800000"/>
                                  <a:headEnd/>
                                  <a:tailEnd/>
                                </a:ln>
                              </pic:spPr>
                            </pic:pic>
                          </a:graphicData>
                        </a:graphic>
                      </wp:inline>
                    </w:drawing>
                  </w:r>
                </w:p>
              </w:tc>
            </w:tr>
          </w:tbl>
          <w:p w:rsidR="00646DD7" w:rsidRPr="00F204B5" w:rsidRDefault="00646DD7" w:rsidP="00F204B5">
            <w:p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b/>
                <w:bCs/>
                <w:sz w:val="20"/>
                <w:szCs w:val="20"/>
              </w:rPr>
              <w:t>Qualitative data:</w:t>
            </w:r>
          </w:p>
          <w:p w:rsidR="00646DD7" w:rsidRPr="00F204B5" w:rsidRDefault="00646DD7" w:rsidP="00F204B5">
            <w:pPr>
              <w:numPr>
                <w:ilvl w:val="0"/>
                <w:numId w:val="5"/>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robust aroma </w:t>
            </w:r>
          </w:p>
          <w:p w:rsidR="00646DD7" w:rsidRPr="00F204B5" w:rsidRDefault="00646DD7" w:rsidP="00F204B5">
            <w:pPr>
              <w:numPr>
                <w:ilvl w:val="0"/>
                <w:numId w:val="5"/>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frothy appearance </w:t>
            </w:r>
          </w:p>
          <w:p w:rsidR="00646DD7" w:rsidRPr="00F204B5" w:rsidRDefault="00646DD7" w:rsidP="00F204B5">
            <w:pPr>
              <w:numPr>
                <w:ilvl w:val="0"/>
                <w:numId w:val="5"/>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strong taste </w:t>
            </w:r>
          </w:p>
          <w:p w:rsidR="00646DD7" w:rsidRPr="00F204B5" w:rsidRDefault="00646DD7" w:rsidP="00F204B5">
            <w:pPr>
              <w:numPr>
                <w:ilvl w:val="0"/>
                <w:numId w:val="5"/>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burgundy cup </w:t>
            </w:r>
          </w:p>
        </w:tc>
        <w:tc>
          <w:tcPr>
            <w:tcW w:w="6458" w:type="dxa"/>
            <w:tcBorders>
              <w:top w:val="outset" w:sz="6" w:space="0" w:color="000000"/>
              <w:left w:val="outset" w:sz="6" w:space="0" w:color="000000"/>
              <w:bottom w:val="outset" w:sz="6" w:space="0" w:color="000000"/>
              <w:right w:val="outset" w:sz="6" w:space="0" w:color="000000"/>
            </w:tcBorders>
            <w:shd w:val="clear" w:color="auto" w:fill="FFFFFF"/>
            <w:hideMark/>
          </w:tcPr>
          <w:tbl>
            <w:tblPr>
              <w:tblW w:w="4999" w:type="pct"/>
              <w:tblCellSpacing w:w="15" w:type="dxa"/>
              <w:tblCellMar>
                <w:top w:w="15" w:type="dxa"/>
                <w:left w:w="15" w:type="dxa"/>
                <w:bottom w:w="15" w:type="dxa"/>
                <w:right w:w="15" w:type="dxa"/>
              </w:tblCellMar>
              <w:tblLook w:val="04A0"/>
            </w:tblPr>
            <w:tblGrid>
              <w:gridCol w:w="2034"/>
              <w:gridCol w:w="4333"/>
            </w:tblGrid>
            <w:tr w:rsidR="00646DD7" w:rsidRPr="00F204B5" w:rsidTr="00CF6C95">
              <w:trPr>
                <w:trHeight w:val="1070"/>
                <w:tblCellSpacing w:w="15" w:type="dxa"/>
              </w:trPr>
              <w:tc>
                <w:tcPr>
                  <w:tcW w:w="1989" w:type="dxa"/>
                  <w:hideMark/>
                </w:tcPr>
                <w:p w:rsidR="00646DD7" w:rsidRPr="00F204B5" w:rsidRDefault="00646DD7" w:rsidP="00F204B5">
                  <w:pPr>
                    <w:spacing w:after="0"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b/>
                      <w:bCs/>
                      <w:sz w:val="20"/>
                      <w:szCs w:val="20"/>
                    </w:rPr>
                    <w:t xml:space="preserve">Example 2: </w:t>
                  </w:r>
                </w:p>
                <w:p w:rsidR="00646DD7" w:rsidRPr="00F204B5" w:rsidRDefault="00646DD7" w:rsidP="00F204B5">
                  <w:pPr>
                    <w:spacing w:before="100" w:beforeAutospacing="1" w:after="100" w:afterAutospacing="1" w:line="240" w:lineRule="auto"/>
                    <w:contextualSpacing/>
                    <w:jc w:val="center"/>
                    <w:rPr>
                      <w:rFonts w:asciiTheme="majorHAnsi" w:eastAsia="Times New Roman" w:hAnsiTheme="majorHAnsi" w:cs="Times New Roman"/>
                      <w:sz w:val="20"/>
                      <w:szCs w:val="20"/>
                    </w:rPr>
                  </w:pPr>
                  <w:r w:rsidRPr="00F204B5">
                    <w:rPr>
                      <w:rFonts w:asciiTheme="majorHAnsi" w:eastAsia="Times New Roman" w:hAnsiTheme="majorHAnsi" w:cs="Times New Roman"/>
                      <w:b/>
                      <w:bCs/>
                      <w:i/>
                      <w:iCs/>
                      <w:sz w:val="20"/>
                      <w:szCs w:val="20"/>
                    </w:rPr>
                    <w:t>Latte</w:t>
                  </w:r>
                </w:p>
              </w:tc>
              <w:tc>
                <w:tcPr>
                  <w:tcW w:w="0" w:type="auto"/>
                  <w:vAlign w:val="center"/>
                  <w:hideMark/>
                </w:tcPr>
                <w:p w:rsidR="00646DD7" w:rsidRPr="00F204B5" w:rsidRDefault="00646DD7" w:rsidP="00F204B5">
                  <w:pPr>
                    <w:spacing w:before="100" w:beforeAutospacing="1" w:after="100" w:afterAutospacing="1" w:line="240" w:lineRule="auto"/>
                    <w:contextualSpacing/>
                    <w:jc w:val="center"/>
                    <w:rPr>
                      <w:rFonts w:asciiTheme="majorHAnsi" w:eastAsia="Times New Roman" w:hAnsiTheme="majorHAnsi" w:cs="Times New Roman"/>
                      <w:sz w:val="20"/>
                      <w:szCs w:val="20"/>
                    </w:rPr>
                  </w:pPr>
                  <w:r w:rsidRPr="00F204B5">
                    <w:rPr>
                      <w:rFonts w:asciiTheme="majorHAnsi" w:eastAsia="Times New Roman" w:hAnsiTheme="majorHAnsi" w:cs="Times New Roman"/>
                      <w:noProof/>
                      <w:sz w:val="20"/>
                      <w:szCs w:val="20"/>
                      <w:lang w:eastAsia="zh-CN" w:bidi="ar-SA"/>
                    </w:rPr>
                    <w:drawing>
                      <wp:inline distT="0" distB="0" distL="0" distR="0">
                        <wp:extent cx="770133" cy="659958"/>
                        <wp:effectExtent l="19050" t="0" r="0" b="0"/>
                        <wp:docPr id="8" name="Picture 8" descr="http://regentsprep.org/REgents/math/ALGEBRA/AD1/la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gentsprep.org/REgents/math/ALGEBRA/AD1/latte.gif"/>
                                <pic:cNvPicPr>
                                  <a:picLocks noChangeAspect="1" noChangeArrowheads="1"/>
                                </pic:cNvPicPr>
                              </pic:nvPicPr>
                              <pic:blipFill>
                                <a:blip r:embed="rId11" cstate="print"/>
                                <a:srcRect/>
                                <a:stretch>
                                  <a:fillRect/>
                                </a:stretch>
                              </pic:blipFill>
                              <pic:spPr bwMode="auto">
                                <a:xfrm>
                                  <a:off x="0" y="0"/>
                                  <a:ext cx="776242" cy="665193"/>
                                </a:xfrm>
                                <a:prstGeom prst="rect">
                                  <a:avLst/>
                                </a:prstGeom>
                                <a:noFill/>
                                <a:ln w="9525">
                                  <a:noFill/>
                                  <a:miter lim="800000"/>
                                  <a:headEnd/>
                                  <a:tailEnd/>
                                </a:ln>
                              </pic:spPr>
                            </pic:pic>
                          </a:graphicData>
                        </a:graphic>
                      </wp:inline>
                    </w:drawing>
                  </w:r>
                </w:p>
              </w:tc>
            </w:tr>
          </w:tbl>
          <w:p w:rsidR="00646DD7" w:rsidRPr="00F204B5" w:rsidRDefault="00646DD7" w:rsidP="00F204B5">
            <w:p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b/>
                <w:bCs/>
                <w:sz w:val="20"/>
                <w:szCs w:val="20"/>
              </w:rPr>
              <w:t>Quantitative data:</w:t>
            </w:r>
          </w:p>
          <w:p w:rsidR="00646DD7" w:rsidRPr="00F204B5" w:rsidRDefault="00646DD7" w:rsidP="00F204B5">
            <w:pPr>
              <w:numPr>
                <w:ilvl w:val="0"/>
                <w:numId w:val="6"/>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12 ounces of latte </w:t>
            </w:r>
          </w:p>
          <w:p w:rsidR="00646DD7" w:rsidRPr="00F204B5" w:rsidRDefault="00646DD7" w:rsidP="00F204B5">
            <w:pPr>
              <w:numPr>
                <w:ilvl w:val="0"/>
                <w:numId w:val="6"/>
              </w:numPr>
              <w:spacing w:before="100" w:beforeAutospacing="1" w:after="100" w:afterAutospacing="1" w:line="240" w:lineRule="auto"/>
              <w:contextualSpacing/>
              <w:rPr>
                <w:rFonts w:asciiTheme="majorHAnsi" w:eastAsia="Times New Roman" w:hAnsiTheme="majorHAnsi" w:cs="Times New Roman"/>
                <w:sz w:val="20"/>
                <w:szCs w:val="20"/>
              </w:rPr>
            </w:pPr>
            <w:proofErr w:type="gramStart"/>
            <w:r w:rsidRPr="00F204B5">
              <w:rPr>
                <w:rFonts w:asciiTheme="majorHAnsi" w:eastAsia="Times New Roman" w:hAnsiTheme="majorHAnsi" w:cs="Times New Roman"/>
                <w:sz w:val="20"/>
                <w:szCs w:val="20"/>
              </w:rPr>
              <w:t>serving</w:t>
            </w:r>
            <w:proofErr w:type="gramEnd"/>
            <w:r w:rsidRPr="00F204B5">
              <w:rPr>
                <w:rFonts w:asciiTheme="majorHAnsi" w:eastAsia="Times New Roman" w:hAnsiTheme="majorHAnsi" w:cs="Times New Roman"/>
                <w:sz w:val="20"/>
                <w:szCs w:val="20"/>
              </w:rPr>
              <w:t xml:space="preserve"> temperature 150º F. </w:t>
            </w:r>
          </w:p>
          <w:p w:rsidR="00646DD7" w:rsidRPr="00F204B5" w:rsidRDefault="00646DD7" w:rsidP="00F204B5">
            <w:pPr>
              <w:numPr>
                <w:ilvl w:val="0"/>
                <w:numId w:val="6"/>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serving cup 7 inches in height </w:t>
            </w:r>
          </w:p>
          <w:p w:rsidR="00646DD7" w:rsidRPr="00F204B5" w:rsidRDefault="00646DD7" w:rsidP="00F204B5">
            <w:pPr>
              <w:numPr>
                <w:ilvl w:val="0"/>
                <w:numId w:val="6"/>
              </w:numPr>
              <w:spacing w:before="100" w:beforeAutospacing="1" w:after="100" w:afterAutospacing="1" w:line="240" w:lineRule="auto"/>
              <w:contextualSpacing/>
              <w:rPr>
                <w:rFonts w:asciiTheme="majorHAnsi" w:eastAsia="Times New Roman" w:hAnsiTheme="majorHAnsi" w:cs="Times New Roman"/>
                <w:sz w:val="20"/>
                <w:szCs w:val="20"/>
              </w:rPr>
            </w:pPr>
            <w:r w:rsidRPr="00F204B5">
              <w:rPr>
                <w:rFonts w:asciiTheme="majorHAnsi" w:eastAsia="Times New Roman" w:hAnsiTheme="majorHAnsi" w:cs="Times New Roman"/>
                <w:sz w:val="20"/>
                <w:szCs w:val="20"/>
              </w:rPr>
              <w:t xml:space="preserve">cost $4.95 </w:t>
            </w:r>
          </w:p>
        </w:tc>
      </w:tr>
    </w:tbl>
    <w:p w:rsidR="00646DD7" w:rsidRPr="00F204B5" w:rsidRDefault="00646DD7" w:rsidP="00F204B5">
      <w:pPr>
        <w:spacing w:line="240" w:lineRule="auto"/>
        <w:contextualSpacing/>
        <w:rPr>
          <w:rFonts w:asciiTheme="majorHAnsi" w:hAnsiTheme="majorHAnsi" w:cs="ComicSansMS"/>
          <w:sz w:val="20"/>
          <w:szCs w:val="20"/>
        </w:rPr>
      </w:pPr>
    </w:p>
    <w:p w:rsidR="00646DD7" w:rsidRDefault="00646DD7" w:rsidP="00F204B5">
      <w:pPr>
        <w:spacing w:line="240" w:lineRule="auto"/>
        <w:contextualSpacing/>
        <w:rPr>
          <w:rFonts w:asciiTheme="majorHAnsi" w:hAnsiTheme="majorHAnsi" w:cs="ComicSansMS"/>
          <w:sz w:val="20"/>
          <w:szCs w:val="20"/>
        </w:rPr>
      </w:pPr>
      <w:r w:rsidRPr="00F204B5">
        <w:rPr>
          <w:rFonts w:asciiTheme="majorHAnsi" w:hAnsiTheme="majorHAnsi" w:cs="ComicSansMS-Bold"/>
          <w:b/>
          <w:bCs/>
          <w:sz w:val="20"/>
          <w:szCs w:val="20"/>
        </w:rPr>
        <w:t xml:space="preserve">7. Results </w:t>
      </w:r>
      <w:r w:rsidRPr="00F204B5">
        <w:rPr>
          <w:rFonts w:asciiTheme="majorHAnsi" w:hAnsiTheme="majorHAnsi" w:cs="ComicSansMS"/>
          <w:sz w:val="20"/>
          <w:szCs w:val="20"/>
        </w:rPr>
        <w:t xml:space="preserve">– the results are the </w:t>
      </w:r>
      <w:r w:rsidR="00FD1012">
        <w:rPr>
          <w:rFonts w:asciiTheme="majorHAnsi" w:hAnsiTheme="majorHAnsi" w:cs="ComicSansMS"/>
          <w:sz w:val="20"/>
          <w:szCs w:val="20"/>
        </w:rPr>
        <w:t>part of the experiment where we</w:t>
      </w:r>
      <w:r w:rsidRPr="00F204B5">
        <w:rPr>
          <w:rFonts w:asciiTheme="majorHAnsi" w:hAnsiTheme="majorHAnsi" w:cs="ComicSansMS"/>
          <w:sz w:val="20"/>
          <w:szCs w:val="20"/>
        </w:rPr>
        <w:t xml:space="preserve"> analyze the data. This is where calculations are performed and a graph is drawn.</w:t>
      </w:r>
    </w:p>
    <w:p w:rsidR="00FD1012" w:rsidRDefault="00FD1012" w:rsidP="00FD1012">
      <w:pPr>
        <w:spacing w:line="240" w:lineRule="auto"/>
        <w:contextualSpacing/>
        <w:rPr>
          <w:rFonts w:asciiTheme="majorHAnsi" w:hAnsiTheme="majorHAnsi" w:cs="ComicSansMS"/>
          <w:sz w:val="20"/>
          <w:szCs w:val="20"/>
        </w:rPr>
      </w:pPr>
      <w:r>
        <w:rPr>
          <w:rFonts w:asciiTheme="majorHAnsi" w:hAnsiTheme="majorHAnsi" w:cs="ComicSansMS"/>
          <w:sz w:val="20"/>
          <w:szCs w:val="20"/>
        </w:rPr>
        <w:t>Some notes to have a good result:</w:t>
      </w:r>
    </w:p>
    <w:p w:rsidR="00FD1012" w:rsidRDefault="00FD1012" w:rsidP="00FD1012">
      <w:pPr>
        <w:pStyle w:val="ListParagraph"/>
        <w:numPr>
          <w:ilvl w:val="0"/>
          <w:numId w:val="38"/>
        </w:numPr>
        <w:spacing w:line="240" w:lineRule="auto"/>
        <w:rPr>
          <w:rFonts w:asciiTheme="majorHAnsi" w:hAnsiTheme="majorHAnsi" w:cs="ComicSansMS"/>
          <w:sz w:val="20"/>
          <w:szCs w:val="20"/>
        </w:rPr>
      </w:pPr>
      <w:r w:rsidRPr="00FD1012">
        <w:rPr>
          <w:rFonts w:asciiTheme="majorHAnsi" w:hAnsiTheme="majorHAnsi" w:cs="ComicSansMS"/>
          <w:b/>
          <w:bCs/>
          <w:sz w:val="20"/>
          <w:szCs w:val="20"/>
        </w:rPr>
        <w:t>Calculate an average</w:t>
      </w:r>
      <w:r w:rsidRPr="00FD1012">
        <w:rPr>
          <w:rFonts w:asciiTheme="majorHAnsi" w:hAnsiTheme="majorHAnsi" w:cs="ComicSansMS"/>
          <w:sz w:val="20"/>
          <w:szCs w:val="20"/>
        </w:rPr>
        <w:t xml:space="preserve"> for the different trials of your experiment, if appropriate.</w:t>
      </w:r>
    </w:p>
    <w:p w:rsidR="00FD1012" w:rsidRDefault="00FD1012" w:rsidP="00FD1012">
      <w:pPr>
        <w:pStyle w:val="ListParagraph"/>
        <w:numPr>
          <w:ilvl w:val="0"/>
          <w:numId w:val="38"/>
        </w:numPr>
        <w:spacing w:line="240" w:lineRule="auto"/>
        <w:rPr>
          <w:rFonts w:asciiTheme="majorHAnsi" w:hAnsiTheme="majorHAnsi" w:cs="ComicSansMS"/>
          <w:sz w:val="20"/>
          <w:szCs w:val="20"/>
        </w:rPr>
      </w:pPr>
      <w:r w:rsidRPr="00FD1012">
        <w:rPr>
          <w:rFonts w:asciiTheme="majorHAnsi" w:hAnsiTheme="majorHAnsi" w:cs="ComicSansMS"/>
          <w:b/>
          <w:bCs/>
          <w:sz w:val="20"/>
          <w:szCs w:val="20"/>
        </w:rPr>
        <w:t>Make sure to clearly label</w:t>
      </w:r>
      <w:r w:rsidRPr="00FD1012">
        <w:rPr>
          <w:rFonts w:asciiTheme="majorHAnsi" w:hAnsiTheme="majorHAnsi" w:cs="ComicSansMS"/>
          <w:sz w:val="20"/>
          <w:szCs w:val="20"/>
        </w:rPr>
        <w:t xml:space="preserve"> all tables and graphs. And, include the </w:t>
      </w:r>
      <w:r w:rsidRPr="00FD1012">
        <w:rPr>
          <w:rFonts w:asciiTheme="majorHAnsi" w:hAnsiTheme="majorHAnsi" w:cs="ComicSansMS"/>
          <w:b/>
          <w:bCs/>
          <w:sz w:val="20"/>
          <w:szCs w:val="20"/>
        </w:rPr>
        <w:t>units of measurement</w:t>
      </w:r>
      <w:r w:rsidRPr="00FD1012">
        <w:rPr>
          <w:rFonts w:asciiTheme="majorHAnsi" w:hAnsiTheme="majorHAnsi" w:cs="ComicSansMS"/>
          <w:sz w:val="20"/>
          <w:szCs w:val="20"/>
        </w:rPr>
        <w:t xml:space="preserve"> (volts, inches, grams, etc.).</w:t>
      </w:r>
    </w:p>
    <w:p w:rsidR="00F204B5" w:rsidRPr="00FD1012" w:rsidRDefault="00FD1012" w:rsidP="00F204B5">
      <w:pPr>
        <w:pStyle w:val="ListParagraph"/>
        <w:numPr>
          <w:ilvl w:val="0"/>
          <w:numId w:val="38"/>
        </w:numPr>
        <w:spacing w:line="240" w:lineRule="auto"/>
        <w:rPr>
          <w:rFonts w:asciiTheme="majorHAnsi" w:hAnsiTheme="majorHAnsi" w:cs="ComicSansMS"/>
          <w:sz w:val="20"/>
          <w:szCs w:val="20"/>
        </w:rPr>
      </w:pPr>
      <w:r w:rsidRPr="00FD1012">
        <w:rPr>
          <w:rFonts w:asciiTheme="majorHAnsi" w:hAnsiTheme="majorHAnsi" w:cs="ComicSansMS"/>
          <w:sz w:val="20"/>
          <w:szCs w:val="20"/>
        </w:rPr>
        <w:t xml:space="preserve">Place your </w:t>
      </w:r>
      <w:r w:rsidRPr="00FD1012">
        <w:rPr>
          <w:rFonts w:asciiTheme="majorHAnsi" w:hAnsiTheme="majorHAnsi" w:cs="ComicSansMS"/>
          <w:b/>
          <w:bCs/>
          <w:sz w:val="20"/>
          <w:szCs w:val="20"/>
        </w:rPr>
        <w:t>independent variable on the x-axis</w:t>
      </w:r>
      <w:r w:rsidRPr="00FD1012">
        <w:rPr>
          <w:rFonts w:asciiTheme="majorHAnsi" w:hAnsiTheme="majorHAnsi" w:cs="ComicSansMS"/>
          <w:sz w:val="20"/>
          <w:szCs w:val="20"/>
        </w:rPr>
        <w:t xml:space="preserve"> of your graph and the </w:t>
      </w:r>
      <w:r w:rsidRPr="00FD1012">
        <w:rPr>
          <w:rFonts w:asciiTheme="majorHAnsi" w:hAnsiTheme="majorHAnsi" w:cs="ComicSansMS"/>
          <w:b/>
          <w:bCs/>
          <w:sz w:val="20"/>
          <w:szCs w:val="20"/>
        </w:rPr>
        <w:t>dependent variable on the y-axis</w:t>
      </w:r>
      <w:r w:rsidRPr="00FD1012">
        <w:rPr>
          <w:rFonts w:asciiTheme="majorHAnsi" w:hAnsiTheme="majorHAnsi" w:cs="ComicSansMS"/>
          <w:sz w:val="20"/>
          <w:szCs w:val="20"/>
        </w:rPr>
        <w:t>.</w:t>
      </w:r>
    </w:p>
    <w:p w:rsidR="00646DD7" w:rsidRPr="00F204B5" w:rsidRDefault="00646DD7" w:rsidP="00F204B5">
      <w:pPr>
        <w:autoSpaceDE w:val="0"/>
        <w:autoSpaceDN w:val="0"/>
        <w:adjustRightInd w:val="0"/>
        <w:spacing w:line="240" w:lineRule="auto"/>
        <w:contextualSpacing/>
        <w:rPr>
          <w:rFonts w:asciiTheme="majorHAnsi" w:hAnsiTheme="majorHAnsi" w:cs="ComicSansMS"/>
          <w:sz w:val="20"/>
          <w:szCs w:val="20"/>
        </w:rPr>
      </w:pPr>
      <w:r w:rsidRPr="00F204B5">
        <w:rPr>
          <w:rFonts w:asciiTheme="majorHAnsi" w:hAnsiTheme="majorHAnsi" w:cs="ComicSansMS"/>
          <w:sz w:val="20"/>
          <w:szCs w:val="20"/>
        </w:rPr>
        <w:lastRenderedPageBreak/>
        <w:t xml:space="preserve">8. </w:t>
      </w:r>
      <w:r w:rsidRPr="00F204B5">
        <w:rPr>
          <w:rFonts w:asciiTheme="majorHAnsi" w:hAnsiTheme="majorHAnsi" w:cs="ComicSansMS-Bold"/>
          <w:b/>
          <w:bCs/>
          <w:sz w:val="20"/>
          <w:szCs w:val="20"/>
        </w:rPr>
        <w:t xml:space="preserve">Conclusion </w:t>
      </w:r>
      <w:r w:rsidRPr="00F204B5">
        <w:rPr>
          <w:rFonts w:asciiTheme="majorHAnsi" w:hAnsiTheme="majorHAnsi" w:cs="ComicSansMS"/>
          <w:sz w:val="20"/>
          <w:szCs w:val="20"/>
        </w:rPr>
        <w:t xml:space="preserve">– the conclusion is the </w:t>
      </w:r>
      <w:r w:rsidR="00FD1012">
        <w:rPr>
          <w:rFonts w:asciiTheme="majorHAnsi" w:hAnsiTheme="majorHAnsi" w:cs="ComicSansMS"/>
          <w:sz w:val="20"/>
          <w:szCs w:val="20"/>
        </w:rPr>
        <w:t>part of the experiment where we</w:t>
      </w:r>
      <w:r w:rsidRPr="00F204B5">
        <w:rPr>
          <w:rFonts w:asciiTheme="majorHAnsi" w:hAnsiTheme="majorHAnsi" w:cs="ComicSansMS"/>
          <w:sz w:val="20"/>
          <w:szCs w:val="20"/>
        </w:rPr>
        <w:t xml:space="preserve"> answer the problem.</w:t>
      </w:r>
    </w:p>
    <w:p w:rsidR="00646DD7" w:rsidRPr="00F204B5" w:rsidRDefault="00FD1012" w:rsidP="00F204B5">
      <w:pPr>
        <w:autoSpaceDE w:val="0"/>
        <w:autoSpaceDN w:val="0"/>
        <w:adjustRightInd w:val="0"/>
        <w:spacing w:line="240" w:lineRule="auto"/>
        <w:contextualSpacing/>
        <w:rPr>
          <w:rFonts w:asciiTheme="majorHAnsi" w:hAnsiTheme="majorHAnsi" w:cs="ComicSansMS"/>
          <w:sz w:val="20"/>
          <w:szCs w:val="20"/>
        </w:rPr>
      </w:pPr>
      <w:r>
        <w:rPr>
          <w:rFonts w:asciiTheme="majorHAnsi" w:hAnsiTheme="majorHAnsi" w:cs="ComicSansMS"/>
          <w:sz w:val="20"/>
          <w:szCs w:val="20"/>
        </w:rPr>
        <w:t>Our</w:t>
      </w:r>
      <w:r w:rsidR="00646DD7" w:rsidRPr="00F204B5">
        <w:rPr>
          <w:rFonts w:asciiTheme="majorHAnsi" w:hAnsiTheme="majorHAnsi" w:cs="ComicSansMS"/>
          <w:sz w:val="20"/>
          <w:szCs w:val="20"/>
        </w:rPr>
        <w:t xml:space="preserve"> an</w:t>
      </w:r>
      <w:r>
        <w:rPr>
          <w:rFonts w:asciiTheme="majorHAnsi" w:hAnsiTheme="majorHAnsi" w:cs="ComicSansMS"/>
          <w:sz w:val="20"/>
          <w:szCs w:val="20"/>
        </w:rPr>
        <w:t>swer should also respond to our hypothesis stating whether we</w:t>
      </w:r>
      <w:r w:rsidR="00646DD7" w:rsidRPr="00F204B5">
        <w:rPr>
          <w:rFonts w:asciiTheme="majorHAnsi" w:hAnsiTheme="majorHAnsi" w:cs="ComicSansMS"/>
          <w:sz w:val="20"/>
          <w:szCs w:val="20"/>
        </w:rPr>
        <w:t xml:space="preserve"> were correct or incorrect. A correctly written conclusion must include all of the following:</w:t>
      </w:r>
    </w:p>
    <w:p w:rsidR="00FD1012" w:rsidRDefault="00FD1012" w:rsidP="00FD1012">
      <w:pPr>
        <w:pStyle w:val="ListParagraph"/>
        <w:numPr>
          <w:ilvl w:val="0"/>
          <w:numId w:val="40"/>
        </w:numPr>
        <w:autoSpaceDE w:val="0"/>
        <w:autoSpaceDN w:val="0"/>
        <w:adjustRightInd w:val="0"/>
        <w:spacing w:line="240" w:lineRule="auto"/>
        <w:rPr>
          <w:rFonts w:asciiTheme="majorHAnsi" w:hAnsiTheme="majorHAnsi" w:cs="ComicSansMS"/>
          <w:sz w:val="20"/>
          <w:szCs w:val="20"/>
        </w:rPr>
      </w:pPr>
      <w:r w:rsidRPr="00FD1012">
        <w:rPr>
          <w:rFonts w:asciiTheme="majorHAnsi" w:hAnsiTheme="majorHAnsi" w:cs="ComicSansMS"/>
          <w:sz w:val="20"/>
          <w:szCs w:val="20"/>
        </w:rPr>
        <w:t>Summarize our experiment results in a few sentences and use this summary to support our conclusion. Include key facts from our background research to help explain our results as needed. Answer the question written in the problem.</w:t>
      </w:r>
    </w:p>
    <w:p w:rsidR="00FD1012" w:rsidRDefault="00FD1012" w:rsidP="00FD1012">
      <w:pPr>
        <w:pStyle w:val="ListParagraph"/>
        <w:numPr>
          <w:ilvl w:val="0"/>
          <w:numId w:val="40"/>
        </w:numPr>
        <w:autoSpaceDE w:val="0"/>
        <w:autoSpaceDN w:val="0"/>
        <w:adjustRightInd w:val="0"/>
        <w:spacing w:line="240" w:lineRule="auto"/>
        <w:rPr>
          <w:rFonts w:asciiTheme="majorHAnsi" w:hAnsiTheme="majorHAnsi" w:cs="ComicSansMS"/>
          <w:sz w:val="20"/>
          <w:szCs w:val="20"/>
        </w:rPr>
      </w:pPr>
      <w:r w:rsidRPr="00FD1012">
        <w:rPr>
          <w:rFonts w:asciiTheme="majorHAnsi" w:hAnsiTheme="majorHAnsi" w:cs="ComicSansMS"/>
          <w:sz w:val="20"/>
          <w:szCs w:val="20"/>
        </w:rPr>
        <w:t xml:space="preserve">State whether your results support or contradict your hypothesis. </w:t>
      </w:r>
    </w:p>
    <w:p w:rsidR="00FD1012" w:rsidRDefault="00FD1012" w:rsidP="00FD1012">
      <w:pPr>
        <w:pStyle w:val="ListParagraph"/>
        <w:numPr>
          <w:ilvl w:val="0"/>
          <w:numId w:val="40"/>
        </w:numPr>
        <w:autoSpaceDE w:val="0"/>
        <w:autoSpaceDN w:val="0"/>
        <w:adjustRightInd w:val="0"/>
        <w:spacing w:line="240" w:lineRule="auto"/>
        <w:rPr>
          <w:rFonts w:asciiTheme="majorHAnsi" w:hAnsiTheme="majorHAnsi" w:cs="ComicSansMS"/>
          <w:sz w:val="20"/>
          <w:szCs w:val="20"/>
        </w:rPr>
      </w:pPr>
      <w:r w:rsidRPr="00FD1012">
        <w:rPr>
          <w:rFonts w:asciiTheme="majorHAnsi" w:hAnsiTheme="majorHAnsi" w:cs="ComicSansMS"/>
          <w:sz w:val="20"/>
          <w:szCs w:val="20"/>
        </w:rPr>
        <w:t>If appropriate, state the relationship between the independent and dependent variable.</w:t>
      </w:r>
    </w:p>
    <w:p w:rsidR="00FD1012" w:rsidRDefault="00FD1012" w:rsidP="00FD1012">
      <w:pPr>
        <w:pStyle w:val="ListParagraph"/>
        <w:numPr>
          <w:ilvl w:val="0"/>
          <w:numId w:val="40"/>
        </w:numPr>
        <w:autoSpaceDE w:val="0"/>
        <w:autoSpaceDN w:val="0"/>
        <w:adjustRightInd w:val="0"/>
        <w:spacing w:line="240" w:lineRule="auto"/>
        <w:rPr>
          <w:rFonts w:asciiTheme="majorHAnsi" w:hAnsiTheme="majorHAnsi" w:cs="ComicSansMS"/>
          <w:sz w:val="20"/>
          <w:szCs w:val="20"/>
        </w:rPr>
      </w:pPr>
      <w:r w:rsidRPr="00FD1012">
        <w:rPr>
          <w:rFonts w:asciiTheme="majorHAnsi" w:hAnsiTheme="majorHAnsi" w:cs="ComicSansMS"/>
          <w:sz w:val="20"/>
          <w:szCs w:val="20"/>
        </w:rPr>
        <w:t>Summarize and evaluate your experimental procedure, making comments about its success and effectiveness.</w:t>
      </w:r>
    </w:p>
    <w:p w:rsidR="00FD1012" w:rsidRPr="00FD1012" w:rsidRDefault="00FD1012" w:rsidP="00FD1012">
      <w:pPr>
        <w:pStyle w:val="ListParagraph"/>
        <w:numPr>
          <w:ilvl w:val="0"/>
          <w:numId w:val="40"/>
        </w:numPr>
        <w:autoSpaceDE w:val="0"/>
        <w:autoSpaceDN w:val="0"/>
        <w:adjustRightInd w:val="0"/>
        <w:spacing w:line="240" w:lineRule="auto"/>
        <w:rPr>
          <w:rFonts w:asciiTheme="majorHAnsi" w:hAnsiTheme="majorHAnsi" w:cs="ComicSansMS"/>
          <w:sz w:val="20"/>
          <w:szCs w:val="20"/>
        </w:rPr>
      </w:pPr>
      <w:r w:rsidRPr="00FD1012">
        <w:rPr>
          <w:rFonts w:asciiTheme="majorHAnsi" w:hAnsiTheme="majorHAnsi" w:cs="ComicSansMS"/>
          <w:sz w:val="20"/>
          <w:szCs w:val="20"/>
        </w:rPr>
        <w:t xml:space="preserve">Suggest changes in the experimental procedure (or design) and/or possibilities for further study. </w:t>
      </w:r>
    </w:p>
    <w:p w:rsidR="00F204B5" w:rsidRPr="00F204B5" w:rsidRDefault="00F204B5" w:rsidP="00F204B5">
      <w:pPr>
        <w:spacing w:line="240" w:lineRule="auto"/>
        <w:contextualSpacing/>
        <w:rPr>
          <w:rFonts w:asciiTheme="majorHAnsi" w:hAnsiTheme="majorHAnsi" w:cs="ComicSansMS"/>
          <w:sz w:val="20"/>
          <w:szCs w:val="20"/>
        </w:rPr>
      </w:pPr>
    </w:p>
    <w:p w:rsidR="00172FF9" w:rsidRDefault="00172FF9" w:rsidP="00F86CB1">
      <w:pPr>
        <w:spacing w:line="240" w:lineRule="auto"/>
        <w:contextualSpacing/>
        <w:rPr>
          <w:rFonts w:asciiTheme="majorHAnsi" w:hAnsiTheme="majorHAnsi"/>
          <w:sz w:val="20"/>
          <w:szCs w:val="20"/>
        </w:rPr>
      </w:pPr>
    </w:p>
    <w:p w:rsidR="00172FF9" w:rsidRPr="00172FF9" w:rsidRDefault="00172FF9" w:rsidP="00172FF9">
      <w:pPr>
        <w:spacing w:line="240" w:lineRule="auto"/>
        <w:contextualSpacing/>
        <w:rPr>
          <w:rFonts w:asciiTheme="majorHAnsi" w:hAnsiTheme="majorHAnsi"/>
          <w:b/>
          <w:bCs/>
          <w:sz w:val="20"/>
          <w:szCs w:val="20"/>
        </w:rPr>
      </w:pPr>
      <w:r w:rsidRPr="00172FF9">
        <w:rPr>
          <w:rFonts w:asciiTheme="majorHAnsi" w:hAnsiTheme="majorHAnsi"/>
          <w:b/>
          <w:bCs/>
          <w:sz w:val="20"/>
          <w:szCs w:val="20"/>
        </w:rPr>
        <w:t>THE WHOLE PROCESS</w:t>
      </w:r>
    </w:p>
    <w:p w:rsidR="00B61469" w:rsidRPr="00F86CB1" w:rsidRDefault="00172FF9" w:rsidP="00B61469">
      <w:pPr>
        <w:spacing w:line="240" w:lineRule="auto"/>
        <w:contextualSpacing/>
        <w:rPr>
          <w:rFonts w:asciiTheme="majorHAnsi" w:hAnsiTheme="majorHAnsi"/>
          <w:sz w:val="20"/>
          <w:szCs w:val="20"/>
        </w:rPr>
      </w:pPr>
      <w:r w:rsidRPr="00172FF9">
        <w:rPr>
          <w:rFonts w:asciiTheme="majorHAnsi" w:hAnsiTheme="majorHAnsi"/>
          <w:sz w:val="20"/>
          <w:szCs w:val="20"/>
        </w:rPr>
        <w:t xml:space="preserve">There are different terms used to describe scientific ideas based on the amount of confirmed experimental evidence. </w:t>
      </w:r>
      <w:r w:rsidRPr="00172FF9">
        <w:rPr>
          <w:rFonts w:asciiTheme="majorHAnsi" w:hAnsiTheme="majorHAnsi"/>
          <w:sz w:val="20"/>
          <w:szCs w:val="20"/>
        </w:rPr>
        <w:br/>
      </w:r>
      <w:r w:rsidR="00B61469" w:rsidRPr="00F86CB1">
        <w:rPr>
          <w:rFonts w:asciiTheme="majorHAnsi" w:hAnsiTheme="majorHAnsi"/>
          <w:sz w:val="20"/>
          <w:szCs w:val="20"/>
        </w:rPr>
        <w:t>In physics and other science disciplines, the words "hypothesis," "model," "theory" and "law" have different connotations in relation to the stage of acceptance or knowledge about a group of phenomena.</w:t>
      </w:r>
    </w:p>
    <w:p w:rsidR="00B61469" w:rsidRDefault="00172FF9" w:rsidP="00172FF9">
      <w:pPr>
        <w:spacing w:line="240" w:lineRule="auto"/>
        <w:contextualSpacing/>
        <w:rPr>
          <w:rFonts w:asciiTheme="majorHAnsi" w:hAnsiTheme="majorHAnsi"/>
          <w:sz w:val="20"/>
          <w:szCs w:val="20"/>
        </w:rPr>
      </w:pPr>
      <w:r w:rsidRPr="00172FF9">
        <w:rPr>
          <w:rFonts w:asciiTheme="majorHAnsi" w:hAnsiTheme="majorHAnsi"/>
          <w:sz w:val="20"/>
          <w:szCs w:val="20"/>
        </w:rPr>
        <w:br/>
      </w:r>
      <w:r w:rsidRPr="00172FF9">
        <w:rPr>
          <w:rFonts w:asciiTheme="majorHAnsi" w:hAnsiTheme="majorHAnsi"/>
          <w:b/>
          <w:bCs/>
          <w:sz w:val="20"/>
          <w:szCs w:val="20"/>
        </w:rPr>
        <w:t>Hypothesis</w:t>
      </w:r>
      <w:r w:rsidRPr="00172FF9">
        <w:rPr>
          <w:rFonts w:asciiTheme="majorHAnsi" w:hAnsiTheme="majorHAnsi"/>
          <w:sz w:val="20"/>
          <w:szCs w:val="20"/>
        </w:rPr>
        <w:br/>
        <w:t>- a statement that uses a few observations</w:t>
      </w:r>
      <w:r w:rsidRPr="00172FF9">
        <w:rPr>
          <w:rFonts w:asciiTheme="majorHAnsi" w:hAnsiTheme="majorHAnsi"/>
          <w:sz w:val="20"/>
          <w:szCs w:val="20"/>
        </w:rPr>
        <w:br/>
        <w:t>- an idea based on observations without experimental evidence</w:t>
      </w:r>
    </w:p>
    <w:p w:rsidR="00B61469" w:rsidRDefault="00B61469" w:rsidP="00172FF9">
      <w:pPr>
        <w:spacing w:line="240" w:lineRule="auto"/>
        <w:contextualSpacing/>
        <w:rPr>
          <w:rFonts w:asciiTheme="majorHAnsi" w:hAnsiTheme="majorHAnsi"/>
          <w:sz w:val="20"/>
          <w:szCs w:val="20"/>
        </w:rPr>
      </w:pPr>
    </w:p>
    <w:p w:rsidR="00B61469" w:rsidRDefault="00172FF9" w:rsidP="00172FF9">
      <w:pPr>
        <w:spacing w:line="240" w:lineRule="auto"/>
        <w:contextualSpacing/>
        <w:rPr>
          <w:rFonts w:asciiTheme="majorHAnsi" w:hAnsiTheme="majorHAnsi"/>
          <w:b/>
          <w:bCs/>
          <w:sz w:val="20"/>
          <w:szCs w:val="20"/>
        </w:rPr>
      </w:pPr>
      <w:r w:rsidRPr="00172FF9">
        <w:rPr>
          <w:rFonts w:asciiTheme="majorHAnsi" w:hAnsiTheme="majorHAnsi"/>
          <w:b/>
          <w:bCs/>
          <w:sz w:val="20"/>
          <w:szCs w:val="20"/>
        </w:rPr>
        <w:t>Theory</w:t>
      </w:r>
      <w:r w:rsidRPr="00172FF9">
        <w:rPr>
          <w:rFonts w:asciiTheme="majorHAnsi" w:hAnsiTheme="majorHAnsi"/>
          <w:sz w:val="20"/>
          <w:szCs w:val="20"/>
        </w:rPr>
        <w:br/>
        <w:t>- uses many observations and has loads of experimental evidence</w:t>
      </w:r>
      <w:r w:rsidRPr="00172FF9">
        <w:rPr>
          <w:rFonts w:asciiTheme="majorHAnsi" w:hAnsiTheme="majorHAnsi"/>
          <w:sz w:val="20"/>
          <w:szCs w:val="20"/>
        </w:rPr>
        <w:br/>
        <w:t>- can be applied to unrelated facts and new relationships</w:t>
      </w:r>
      <w:r w:rsidRPr="00172FF9">
        <w:rPr>
          <w:rFonts w:asciiTheme="majorHAnsi" w:hAnsiTheme="majorHAnsi"/>
          <w:sz w:val="20"/>
          <w:szCs w:val="20"/>
        </w:rPr>
        <w:br/>
        <w:t>- flexible enough to be modified if new data/evidence introduced</w:t>
      </w:r>
      <w:r w:rsidRPr="00172FF9">
        <w:rPr>
          <w:rFonts w:asciiTheme="majorHAnsi" w:hAnsiTheme="majorHAnsi"/>
          <w:sz w:val="20"/>
          <w:szCs w:val="20"/>
        </w:rPr>
        <w:br/>
      </w:r>
    </w:p>
    <w:p w:rsidR="00172FF9" w:rsidRDefault="00172FF9" w:rsidP="00172FF9">
      <w:pPr>
        <w:spacing w:line="240" w:lineRule="auto"/>
        <w:contextualSpacing/>
        <w:rPr>
          <w:rFonts w:asciiTheme="majorHAnsi" w:hAnsiTheme="majorHAnsi"/>
          <w:sz w:val="20"/>
          <w:szCs w:val="20"/>
        </w:rPr>
      </w:pPr>
      <w:r w:rsidRPr="00172FF9">
        <w:rPr>
          <w:rFonts w:asciiTheme="majorHAnsi" w:hAnsiTheme="majorHAnsi"/>
          <w:b/>
          <w:bCs/>
          <w:sz w:val="20"/>
          <w:szCs w:val="20"/>
        </w:rPr>
        <w:t>Law</w:t>
      </w:r>
      <w:r w:rsidRPr="00172FF9">
        <w:rPr>
          <w:rFonts w:asciiTheme="majorHAnsi" w:hAnsiTheme="majorHAnsi"/>
          <w:sz w:val="20"/>
          <w:szCs w:val="20"/>
        </w:rPr>
        <w:br/>
        <w:t>- stands the test of time, often without change</w:t>
      </w:r>
      <w:r w:rsidRPr="00172FF9">
        <w:rPr>
          <w:rFonts w:asciiTheme="majorHAnsi" w:hAnsiTheme="majorHAnsi"/>
          <w:sz w:val="20"/>
          <w:szCs w:val="20"/>
        </w:rPr>
        <w:br/>
        <w:t>- experimentally confirmed over and over</w:t>
      </w:r>
      <w:r w:rsidRPr="00172FF9">
        <w:rPr>
          <w:rFonts w:asciiTheme="majorHAnsi" w:hAnsiTheme="majorHAnsi"/>
          <w:sz w:val="20"/>
          <w:szCs w:val="20"/>
        </w:rPr>
        <w:br/>
        <w:t>- can create true predictions for different situations</w:t>
      </w:r>
      <w:r w:rsidRPr="00172FF9">
        <w:rPr>
          <w:rFonts w:asciiTheme="majorHAnsi" w:hAnsiTheme="majorHAnsi"/>
          <w:sz w:val="20"/>
          <w:szCs w:val="20"/>
        </w:rPr>
        <w:br/>
        <w:t xml:space="preserve">- has uniformity and is universal </w:t>
      </w:r>
      <w:r w:rsidRPr="00172FF9">
        <w:rPr>
          <w:rFonts w:asciiTheme="majorHAnsi" w:hAnsiTheme="majorHAnsi"/>
          <w:sz w:val="20"/>
          <w:szCs w:val="20"/>
        </w:rPr>
        <w:br/>
      </w:r>
      <w:r w:rsidRPr="00172FF9">
        <w:rPr>
          <w:rFonts w:asciiTheme="majorHAnsi" w:hAnsiTheme="majorHAnsi"/>
          <w:sz w:val="20"/>
          <w:szCs w:val="20"/>
        </w:rPr>
        <w:br/>
        <w:t xml:space="preserve">You may also hear about the term "model." A </w:t>
      </w:r>
      <w:r w:rsidRPr="00172FF9">
        <w:rPr>
          <w:rFonts w:asciiTheme="majorHAnsi" w:hAnsiTheme="majorHAnsi"/>
          <w:b/>
          <w:bCs/>
          <w:sz w:val="20"/>
          <w:szCs w:val="20"/>
        </w:rPr>
        <w:t>model</w:t>
      </w:r>
      <w:r w:rsidRPr="00172FF9">
        <w:rPr>
          <w:rFonts w:asciiTheme="majorHAnsi" w:hAnsiTheme="majorHAnsi"/>
          <w:sz w:val="20"/>
          <w:szCs w:val="20"/>
        </w:rPr>
        <w:t xml:space="preserve"> is a scientific statement that has some experimental validity or is a scientific concept that is only accurate under </w:t>
      </w:r>
      <w:r w:rsidRPr="00172FF9">
        <w:rPr>
          <w:rFonts w:asciiTheme="majorHAnsi" w:hAnsiTheme="majorHAnsi"/>
          <w:b/>
          <w:bCs/>
          <w:sz w:val="20"/>
          <w:szCs w:val="20"/>
        </w:rPr>
        <w:t>limited situations</w:t>
      </w:r>
      <w:r w:rsidRPr="00172FF9">
        <w:rPr>
          <w:rFonts w:asciiTheme="majorHAnsi" w:hAnsiTheme="majorHAnsi"/>
          <w:sz w:val="20"/>
          <w:szCs w:val="20"/>
        </w:rPr>
        <w:t>. Models do not work or apply under all situations in all environments. They are not universal ideas like a law or theory.</w:t>
      </w:r>
    </w:p>
    <w:p w:rsidR="00B61469" w:rsidRDefault="00B61469" w:rsidP="00B61469">
      <w:pPr>
        <w:spacing w:line="240" w:lineRule="auto"/>
        <w:ind w:left="720"/>
        <w:contextualSpacing/>
        <w:rPr>
          <w:rFonts w:asciiTheme="majorHAnsi" w:hAnsiTheme="majorHAnsi"/>
          <w:b/>
          <w:bCs/>
          <w:sz w:val="20"/>
          <w:szCs w:val="20"/>
        </w:rPr>
      </w:pPr>
      <w:r w:rsidRPr="00F86CB1">
        <w:rPr>
          <w:rFonts w:asciiTheme="majorHAnsi" w:hAnsiTheme="majorHAnsi"/>
          <w:sz w:val="20"/>
          <w:szCs w:val="20"/>
        </w:rPr>
        <w:t xml:space="preserve">The word </w:t>
      </w:r>
      <w:r w:rsidRPr="00F86CB1">
        <w:rPr>
          <w:rFonts w:asciiTheme="majorHAnsi" w:hAnsiTheme="majorHAnsi"/>
          <w:sz w:val="20"/>
          <w:szCs w:val="20"/>
          <w:u w:val="single"/>
        </w:rPr>
        <w:t>model</w:t>
      </w:r>
      <w:r w:rsidRPr="00F86CB1">
        <w:rPr>
          <w:rFonts w:asciiTheme="majorHAnsi" w:hAnsiTheme="majorHAnsi"/>
          <w:sz w:val="20"/>
          <w:szCs w:val="20"/>
        </w:rPr>
        <w:t xml:space="preserve"> is reserved for situations when it is known that the hypothesis has at least limited validity. </w:t>
      </w:r>
      <w:proofErr w:type="gramStart"/>
      <w:r w:rsidRPr="00F86CB1">
        <w:rPr>
          <w:rFonts w:asciiTheme="majorHAnsi" w:hAnsiTheme="majorHAnsi"/>
          <w:sz w:val="20"/>
          <w:szCs w:val="20"/>
        </w:rPr>
        <w:t>A</w:t>
      </w:r>
      <w:proofErr w:type="gramEnd"/>
      <w:r w:rsidRPr="00F86CB1">
        <w:rPr>
          <w:rFonts w:asciiTheme="majorHAnsi" w:hAnsiTheme="majorHAnsi"/>
          <w:sz w:val="20"/>
          <w:szCs w:val="20"/>
        </w:rPr>
        <w:t xml:space="preserve"> often-cited example of this is the Bohr model of the atom, in which, in an analogy to the solar system, the electrons are described has moving in circular orbits around the nucleus. This is not an accurate depiction of what an atom "looks like," but the model succeeds in mathematically representing the energies </w:t>
      </w:r>
      <w:r w:rsidRPr="00F86CB1">
        <w:rPr>
          <w:rFonts w:asciiTheme="majorHAnsi" w:hAnsiTheme="majorHAnsi"/>
          <w:sz w:val="20"/>
          <w:szCs w:val="20"/>
        </w:rPr>
        <w:lastRenderedPageBreak/>
        <w:t>(but not the correct angular momentum) of the quantum states of the electron in the simplest case, the hydrogen atom. Another example is Hook's Law (which should be called Hook's principle or Hook's model)</w:t>
      </w:r>
      <w:r w:rsidRPr="00172FF9">
        <w:rPr>
          <w:rFonts w:asciiTheme="majorHAnsi" w:hAnsiTheme="majorHAnsi"/>
          <w:sz w:val="20"/>
          <w:szCs w:val="20"/>
        </w:rPr>
        <w:br/>
      </w:r>
    </w:p>
    <w:p w:rsidR="00F86CB1" w:rsidRPr="00F204B5" w:rsidRDefault="00F86CB1" w:rsidP="00F204B5">
      <w:pPr>
        <w:spacing w:line="240" w:lineRule="auto"/>
        <w:contextualSpacing/>
        <w:rPr>
          <w:rFonts w:asciiTheme="majorHAnsi" w:hAnsiTheme="majorHAnsi"/>
          <w:sz w:val="20"/>
          <w:szCs w:val="20"/>
        </w:rPr>
      </w:pPr>
    </w:p>
    <w:p w:rsidR="00CF6B38" w:rsidRDefault="00263536" w:rsidP="00F204B5">
      <w:pPr>
        <w:spacing w:line="240" w:lineRule="auto"/>
        <w:contextualSpacing/>
        <w:rPr>
          <w:rFonts w:asciiTheme="majorHAnsi" w:hAnsiTheme="majorHAnsi"/>
          <w:sz w:val="20"/>
          <w:szCs w:val="20"/>
        </w:rPr>
      </w:pPr>
      <w:r>
        <w:rPr>
          <w:rFonts w:asciiTheme="majorHAnsi" w:hAnsiTheme="majorHAnsi"/>
          <w:sz w:val="20"/>
          <w:szCs w:val="20"/>
        </w:rPr>
        <w:t>Resources:</w:t>
      </w:r>
    </w:p>
    <w:p w:rsidR="00263536" w:rsidRDefault="00263536" w:rsidP="00263536">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Application of scientific method and science skills reflections 2010-2011</w:t>
      </w:r>
      <w:r w:rsidR="00FD1012">
        <w:rPr>
          <w:rFonts w:asciiTheme="majorHAnsi" w:hAnsiTheme="majorHAnsi"/>
          <w:sz w:val="20"/>
          <w:szCs w:val="20"/>
        </w:rPr>
        <w:t xml:space="preserve"> </w:t>
      </w:r>
      <w:r>
        <w:rPr>
          <w:rFonts w:asciiTheme="majorHAnsi" w:hAnsiTheme="majorHAnsi"/>
          <w:sz w:val="20"/>
          <w:szCs w:val="20"/>
        </w:rPr>
        <w:t>from each PYP level</w:t>
      </w:r>
    </w:p>
    <w:p w:rsidR="00263536" w:rsidRDefault="00587ED4" w:rsidP="00263536">
      <w:pPr>
        <w:pStyle w:val="ListParagraph"/>
        <w:numPr>
          <w:ilvl w:val="0"/>
          <w:numId w:val="21"/>
        </w:numPr>
        <w:spacing w:line="240" w:lineRule="auto"/>
        <w:rPr>
          <w:rFonts w:asciiTheme="majorHAnsi" w:hAnsiTheme="majorHAnsi"/>
          <w:sz w:val="20"/>
          <w:szCs w:val="20"/>
        </w:rPr>
      </w:pPr>
      <w:hyperlink r:id="rId12" w:history="1">
        <w:r w:rsidR="00F86CB1" w:rsidRPr="009943F4">
          <w:rPr>
            <w:rStyle w:val="Hyperlink"/>
            <w:rFonts w:asciiTheme="majorHAnsi" w:hAnsiTheme="majorHAnsi"/>
            <w:sz w:val="20"/>
            <w:szCs w:val="20"/>
          </w:rPr>
          <w:t>http://teacher.nsrl.rochester.edu:8080/phy_labs/AppendixE/AppendixE.html</w:t>
        </w:r>
      </w:hyperlink>
    </w:p>
    <w:p w:rsidR="00F86CB1" w:rsidRDefault="00587ED4" w:rsidP="00263536">
      <w:pPr>
        <w:pStyle w:val="ListParagraph"/>
        <w:numPr>
          <w:ilvl w:val="0"/>
          <w:numId w:val="21"/>
        </w:numPr>
        <w:spacing w:line="240" w:lineRule="auto"/>
        <w:rPr>
          <w:rFonts w:asciiTheme="majorHAnsi" w:hAnsiTheme="majorHAnsi"/>
          <w:sz w:val="20"/>
          <w:szCs w:val="20"/>
        </w:rPr>
      </w:pPr>
      <w:hyperlink r:id="rId13" w:history="1">
        <w:r w:rsidR="00F86CB1" w:rsidRPr="009943F4">
          <w:rPr>
            <w:rStyle w:val="Hyperlink"/>
            <w:rFonts w:asciiTheme="majorHAnsi" w:hAnsiTheme="majorHAnsi"/>
            <w:sz w:val="20"/>
            <w:szCs w:val="20"/>
          </w:rPr>
          <w:t>http://en.wikipedia.org/wiki/Scientific_method</w:t>
        </w:r>
      </w:hyperlink>
    </w:p>
    <w:p w:rsidR="00F86CB1" w:rsidRDefault="00587ED4" w:rsidP="00263536">
      <w:pPr>
        <w:pStyle w:val="ListParagraph"/>
        <w:numPr>
          <w:ilvl w:val="0"/>
          <w:numId w:val="21"/>
        </w:numPr>
        <w:spacing w:line="240" w:lineRule="auto"/>
        <w:rPr>
          <w:rFonts w:asciiTheme="majorHAnsi" w:hAnsiTheme="majorHAnsi"/>
          <w:sz w:val="20"/>
          <w:szCs w:val="20"/>
        </w:rPr>
      </w:pPr>
      <w:hyperlink r:id="rId14" w:history="1">
        <w:r w:rsidR="00172FF9" w:rsidRPr="009943F4">
          <w:rPr>
            <w:rStyle w:val="Hyperlink"/>
            <w:rFonts w:asciiTheme="majorHAnsi" w:hAnsiTheme="majorHAnsi"/>
            <w:sz w:val="20"/>
            <w:szCs w:val="20"/>
          </w:rPr>
          <w:t>http://www.biology4kids.com/files/studies_scimethod.html</w:t>
        </w:r>
      </w:hyperlink>
    </w:p>
    <w:p w:rsidR="00172FF9" w:rsidRDefault="00587ED4" w:rsidP="00263536">
      <w:pPr>
        <w:pStyle w:val="ListParagraph"/>
        <w:numPr>
          <w:ilvl w:val="0"/>
          <w:numId w:val="21"/>
        </w:numPr>
        <w:spacing w:line="240" w:lineRule="auto"/>
        <w:rPr>
          <w:rFonts w:asciiTheme="majorHAnsi" w:hAnsiTheme="majorHAnsi"/>
          <w:sz w:val="20"/>
          <w:szCs w:val="20"/>
        </w:rPr>
      </w:pPr>
      <w:hyperlink r:id="rId15" w:history="1">
        <w:r w:rsidR="00642144" w:rsidRPr="009943F4">
          <w:rPr>
            <w:rStyle w:val="Hyperlink"/>
            <w:rFonts w:asciiTheme="majorHAnsi" w:hAnsiTheme="majorHAnsi"/>
            <w:sz w:val="20"/>
            <w:szCs w:val="20"/>
          </w:rPr>
          <w:t>http://www.sciencebuddies.org/mentoring/project_scientific_method.shtml</w:t>
        </w:r>
      </w:hyperlink>
    </w:p>
    <w:p w:rsidR="00642144" w:rsidRPr="00263536" w:rsidRDefault="00642144" w:rsidP="00FD1012">
      <w:pPr>
        <w:pStyle w:val="ListParagraph"/>
        <w:spacing w:line="240" w:lineRule="auto"/>
        <w:ind w:left="360"/>
        <w:rPr>
          <w:rFonts w:asciiTheme="majorHAnsi" w:hAnsiTheme="majorHAnsi"/>
          <w:sz w:val="20"/>
          <w:szCs w:val="20"/>
        </w:rPr>
      </w:pPr>
    </w:p>
    <w:sectPr w:rsidR="00642144" w:rsidRPr="00263536" w:rsidSect="00CF6B3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swiss"/>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EA"/>
    <w:multiLevelType w:val="hybridMultilevel"/>
    <w:tmpl w:val="94ACF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859BF"/>
    <w:multiLevelType w:val="hybridMultilevel"/>
    <w:tmpl w:val="99222448"/>
    <w:lvl w:ilvl="0" w:tplc="BF34C6F0">
      <w:start w:val="1"/>
      <w:numFmt w:val="bullet"/>
      <w:lvlText w:val=""/>
      <w:lvlJc w:val="left"/>
      <w:pPr>
        <w:tabs>
          <w:tab w:val="num" w:pos="170"/>
        </w:tabs>
        <w:ind w:left="170" w:hanging="17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95598"/>
    <w:multiLevelType w:val="hybridMultilevel"/>
    <w:tmpl w:val="116A5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F27045"/>
    <w:multiLevelType w:val="hybridMultilevel"/>
    <w:tmpl w:val="A332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CA4A56"/>
    <w:multiLevelType w:val="hybridMultilevel"/>
    <w:tmpl w:val="30E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A28DA"/>
    <w:multiLevelType w:val="multilevel"/>
    <w:tmpl w:val="D96E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E2A07"/>
    <w:multiLevelType w:val="hybridMultilevel"/>
    <w:tmpl w:val="5C825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A37EF"/>
    <w:multiLevelType w:val="multilevel"/>
    <w:tmpl w:val="9BE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D0A52"/>
    <w:multiLevelType w:val="hybridMultilevel"/>
    <w:tmpl w:val="338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44370"/>
    <w:multiLevelType w:val="hybridMultilevel"/>
    <w:tmpl w:val="C22A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7B0ABC"/>
    <w:multiLevelType w:val="hybridMultilevel"/>
    <w:tmpl w:val="EC0C1C18"/>
    <w:lvl w:ilvl="0" w:tplc="BF34C6F0">
      <w:start w:val="1"/>
      <w:numFmt w:val="bullet"/>
      <w:lvlText w:val=""/>
      <w:lvlJc w:val="left"/>
      <w:pPr>
        <w:tabs>
          <w:tab w:val="num" w:pos="170"/>
        </w:tabs>
        <w:ind w:left="170" w:hanging="17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93200F"/>
    <w:multiLevelType w:val="hybridMultilevel"/>
    <w:tmpl w:val="3008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3D427F"/>
    <w:multiLevelType w:val="hybridMultilevel"/>
    <w:tmpl w:val="A11A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6C3FEE"/>
    <w:multiLevelType w:val="multilevel"/>
    <w:tmpl w:val="7A6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93BBD"/>
    <w:multiLevelType w:val="multilevel"/>
    <w:tmpl w:val="FF4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22B9F"/>
    <w:multiLevelType w:val="multilevel"/>
    <w:tmpl w:val="4E2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50B83"/>
    <w:multiLevelType w:val="multilevel"/>
    <w:tmpl w:val="C4A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71B2E"/>
    <w:multiLevelType w:val="hybridMultilevel"/>
    <w:tmpl w:val="0EE4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5A3BD8"/>
    <w:multiLevelType w:val="hybridMultilevel"/>
    <w:tmpl w:val="176E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684B23"/>
    <w:multiLevelType w:val="hybridMultilevel"/>
    <w:tmpl w:val="7D883E12"/>
    <w:lvl w:ilvl="0" w:tplc="2354A062">
      <w:start w:val="1"/>
      <w:numFmt w:val="decimal"/>
      <w:lvlText w:val="%1."/>
      <w:lvlJc w:val="left"/>
      <w:pPr>
        <w:ind w:left="720" w:hanging="360"/>
      </w:pPr>
      <w:rPr>
        <w:rFonts w:cs="ComicSansM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F1F79"/>
    <w:multiLevelType w:val="hybridMultilevel"/>
    <w:tmpl w:val="741C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5C59F2"/>
    <w:multiLevelType w:val="multilevel"/>
    <w:tmpl w:val="74D6ADE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ComicSansMS-Bold"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500214"/>
    <w:multiLevelType w:val="hybridMultilevel"/>
    <w:tmpl w:val="BE1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D3C78"/>
    <w:multiLevelType w:val="hybridMultilevel"/>
    <w:tmpl w:val="7D883E12"/>
    <w:lvl w:ilvl="0" w:tplc="2354A062">
      <w:start w:val="1"/>
      <w:numFmt w:val="decimal"/>
      <w:lvlText w:val="%1."/>
      <w:lvlJc w:val="left"/>
      <w:pPr>
        <w:ind w:left="360" w:hanging="360"/>
      </w:pPr>
      <w:rPr>
        <w:rFonts w:cs="ComicSansMS-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E5530"/>
    <w:multiLevelType w:val="hybridMultilevel"/>
    <w:tmpl w:val="D2C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775EE"/>
    <w:multiLevelType w:val="multilevel"/>
    <w:tmpl w:val="EB84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834E87"/>
    <w:multiLevelType w:val="multilevel"/>
    <w:tmpl w:val="A47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02E80"/>
    <w:multiLevelType w:val="hybridMultilevel"/>
    <w:tmpl w:val="344A4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29388B"/>
    <w:multiLevelType w:val="hybridMultilevel"/>
    <w:tmpl w:val="FC9A48A2"/>
    <w:lvl w:ilvl="0" w:tplc="BF34C6F0">
      <w:start w:val="1"/>
      <w:numFmt w:val="bullet"/>
      <w:lvlText w:val=""/>
      <w:lvlJc w:val="left"/>
      <w:pPr>
        <w:tabs>
          <w:tab w:val="num" w:pos="170"/>
        </w:tabs>
        <w:ind w:left="170" w:hanging="17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6D55B4"/>
    <w:multiLevelType w:val="multilevel"/>
    <w:tmpl w:val="229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82576"/>
    <w:multiLevelType w:val="multilevel"/>
    <w:tmpl w:val="C526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E1BF1"/>
    <w:multiLevelType w:val="hybridMultilevel"/>
    <w:tmpl w:val="6CA0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1B746B"/>
    <w:multiLevelType w:val="hybridMultilevel"/>
    <w:tmpl w:val="E6F2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C49C7"/>
    <w:multiLevelType w:val="multilevel"/>
    <w:tmpl w:val="546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E46E1"/>
    <w:multiLevelType w:val="hybridMultilevel"/>
    <w:tmpl w:val="2418F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2C3BE6"/>
    <w:multiLevelType w:val="hybridMultilevel"/>
    <w:tmpl w:val="FEB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F0589"/>
    <w:multiLevelType w:val="hybridMultilevel"/>
    <w:tmpl w:val="10C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A64708"/>
    <w:multiLevelType w:val="multilevel"/>
    <w:tmpl w:val="9A9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935268"/>
    <w:multiLevelType w:val="hybridMultilevel"/>
    <w:tmpl w:val="1714A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1A044F"/>
    <w:multiLevelType w:val="hybridMultilevel"/>
    <w:tmpl w:val="E21CF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9"/>
  </w:num>
  <w:num w:numId="4">
    <w:abstractNumId w:val="30"/>
  </w:num>
  <w:num w:numId="5">
    <w:abstractNumId w:val="14"/>
  </w:num>
  <w:num w:numId="6">
    <w:abstractNumId w:val="16"/>
  </w:num>
  <w:num w:numId="7">
    <w:abstractNumId w:val="17"/>
  </w:num>
  <w:num w:numId="8">
    <w:abstractNumId w:val="7"/>
  </w:num>
  <w:num w:numId="9">
    <w:abstractNumId w:val="11"/>
  </w:num>
  <w:num w:numId="10">
    <w:abstractNumId w:val="1"/>
  </w:num>
  <w:num w:numId="11">
    <w:abstractNumId w:val="10"/>
  </w:num>
  <w:num w:numId="12">
    <w:abstractNumId w:val="36"/>
  </w:num>
  <w:num w:numId="13">
    <w:abstractNumId w:val="35"/>
  </w:num>
  <w:num w:numId="14">
    <w:abstractNumId w:val="28"/>
  </w:num>
  <w:num w:numId="15">
    <w:abstractNumId w:val="24"/>
  </w:num>
  <w:num w:numId="16">
    <w:abstractNumId w:val="39"/>
  </w:num>
  <w:num w:numId="17">
    <w:abstractNumId w:val="33"/>
  </w:num>
  <w:num w:numId="18">
    <w:abstractNumId w:val="21"/>
  </w:num>
  <w:num w:numId="19">
    <w:abstractNumId w:val="15"/>
  </w:num>
  <w:num w:numId="20">
    <w:abstractNumId w:val="5"/>
  </w:num>
  <w:num w:numId="21">
    <w:abstractNumId w:val="3"/>
  </w:num>
  <w:num w:numId="22">
    <w:abstractNumId w:val="2"/>
  </w:num>
  <w:num w:numId="23">
    <w:abstractNumId w:val="32"/>
  </w:num>
  <w:num w:numId="24">
    <w:abstractNumId w:val="38"/>
  </w:num>
  <w:num w:numId="25">
    <w:abstractNumId w:val="0"/>
  </w:num>
  <w:num w:numId="26">
    <w:abstractNumId w:val="20"/>
  </w:num>
  <w:num w:numId="27">
    <w:abstractNumId w:val="27"/>
  </w:num>
  <w:num w:numId="28">
    <w:abstractNumId w:val="9"/>
  </w:num>
  <w:num w:numId="29">
    <w:abstractNumId w:val="12"/>
  </w:num>
  <w:num w:numId="30">
    <w:abstractNumId w:val="34"/>
  </w:num>
  <w:num w:numId="31">
    <w:abstractNumId w:val="6"/>
  </w:num>
  <w:num w:numId="32">
    <w:abstractNumId w:val="18"/>
  </w:num>
  <w:num w:numId="33">
    <w:abstractNumId w:val="31"/>
  </w:num>
  <w:num w:numId="34">
    <w:abstractNumId w:val="26"/>
  </w:num>
  <w:num w:numId="35">
    <w:abstractNumId w:val="25"/>
  </w:num>
  <w:num w:numId="36">
    <w:abstractNumId w:val="22"/>
  </w:num>
  <w:num w:numId="37">
    <w:abstractNumId w:val="13"/>
  </w:num>
  <w:num w:numId="38">
    <w:abstractNumId w:val="4"/>
  </w:num>
  <w:num w:numId="39">
    <w:abstractNumId w:val="37"/>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applyBreakingRules/>
  </w:compat>
  <w:rsids>
    <w:rsidRoot w:val="00CF6B38"/>
    <w:rsid w:val="00052D44"/>
    <w:rsid w:val="00070B7D"/>
    <w:rsid w:val="00172FF9"/>
    <w:rsid w:val="00195586"/>
    <w:rsid w:val="001A269C"/>
    <w:rsid w:val="001C37F8"/>
    <w:rsid w:val="001C749F"/>
    <w:rsid w:val="00210A9F"/>
    <w:rsid w:val="002454FA"/>
    <w:rsid w:val="00263536"/>
    <w:rsid w:val="002E2B88"/>
    <w:rsid w:val="003B3D81"/>
    <w:rsid w:val="003C48F9"/>
    <w:rsid w:val="00484493"/>
    <w:rsid w:val="00484998"/>
    <w:rsid w:val="004E29BC"/>
    <w:rsid w:val="004F3A6B"/>
    <w:rsid w:val="00587ED4"/>
    <w:rsid w:val="005D7131"/>
    <w:rsid w:val="00636602"/>
    <w:rsid w:val="00642144"/>
    <w:rsid w:val="00646DD7"/>
    <w:rsid w:val="0065455C"/>
    <w:rsid w:val="006A2AEB"/>
    <w:rsid w:val="006B6395"/>
    <w:rsid w:val="00720DFB"/>
    <w:rsid w:val="00720EB6"/>
    <w:rsid w:val="007A527E"/>
    <w:rsid w:val="008A0C63"/>
    <w:rsid w:val="008B2107"/>
    <w:rsid w:val="008F71E3"/>
    <w:rsid w:val="00980355"/>
    <w:rsid w:val="009974CB"/>
    <w:rsid w:val="009B0A40"/>
    <w:rsid w:val="009B5068"/>
    <w:rsid w:val="00A434A2"/>
    <w:rsid w:val="00A84C2C"/>
    <w:rsid w:val="00A96483"/>
    <w:rsid w:val="00AE146E"/>
    <w:rsid w:val="00AE1F89"/>
    <w:rsid w:val="00B61469"/>
    <w:rsid w:val="00BC7B44"/>
    <w:rsid w:val="00BE253F"/>
    <w:rsid w:val="00C11DA9"/>
    <w:rsid w:val="00C51F25"/>
    <w:rsid w:val="00CB17BC"/>
    <w:rsid w:val="00CF6B38"/>
    <w:rsid w:val="00CF6C95"/>
    <w:rsid w:val="00D03D8F"/>
    <w:rsid w:val="00D15CCB"/>
    <w:rsid w:val="00DF1CBC"/>
    <w:rsid w:val="00E46063"/>
    <w:rsid w:val="00F204B5"/>
    <w:rsid w:val="00F7208E"/>
    <w:rsid w:val="00F86CB1"/>
    <w:rsid w:val="00FD1012"/>
    <w:rsid w:val="00FE232C"/>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DD7"/>
    <w:pPr>
      <w:ind w:left="720"/>
      <w:contextualSpacing/>
    </w:pPr>
  </w:style>
  <w:style w:type="paragraph" w:styleId="NormalWeb">
    <w:name w:val="Normal (Web)"/>
    <w:basedOn w:val="Normal"/>
    <w:uiPriority w:val="99"/>
    <w:unhideWhenUsed/>
    <w:rsid w:val="00646DD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46DD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46DD7"/>
    <w:rPr>
      <w:rFonts w:ascii="Tahoma" w:hAnsi="Tahoma" w:cs="Angsana New"/>
      <w:sz w:val="16"/>
      <w:szCs w:val="20"/>
    </w:rPr>
  </w:style>
  <w:style w:type="character" w:styleId="Hyperlink">
    <w:name w:val="Hyperlink"/>
    <w:basedOn w:val="DefaultParagraphFont"/>
    <w:uiPriority w:val="99"/>
    <w:unhideWhenUsed/>
    <w:rsid w:val="0065455C"/>
    <w:rPr>
      <w:color w:val="0000FF" w:themeColor="hyperlink"/>
      <w:u w:val="single"/>
    </w:rPr>
  </w:style>
  <w:style w:type="paragraph" w:customStyle="1" w:styleId="TableText">
    <w:name w:val="Table Text"/>
    <w:basedOn w:val="Normal"/>
    <w:rsid w:val="006A2AEB"/>
    <w:pPr>
      <w:tabs>
        <w:tab w:val="decimal" w:pos="0"/>
      </w:tabs>
      <w:spacing w:after="0" w:line="240" w:lineRule="auto"/>
    </w:pPr>
    <w:rPr>
      <w:rFonts w:ascii="Times New Roman" w:eastAsia="Times New Roman" w:hAnsi="Times New Roman" w:cs="Times New Roman"/>
      <w:sz w:val="24"/>
      <w:szCs w:val="20"/>
      <w:lang w:val="en-GB" w:bidi="ar-SA"/>
    </w:rPr>
  </w:style>
  <w:style w:type="paragraph" w:customStyle="1" w:styleId="Body">
    <w:name w:val="Body"/>
    <w:basedOn w:val="Normal"/>
    <w:rsid w:val="008F71E3"/>
    <w:pPr>
      <w:tabs>
        <w:tab w:val="left" w:pos="454"/>
        <w:tab w:val="left" w:pos="907"/>
        <w:tab w:val="left" w:pos="1361"/>
        <w:tab w:val="left" w:pos="1814"/>
      </w:tabs>
      <w:spacing w:after="240" w:line="240" w:lineRule="auto"/>
      <w:jc w:val="both"/>
    </w:pPr>
    <w:rPr>
      <w:rFonts w:ascii="Arial" w:eastAsia="Times New Roman" w:hAnsi="Arial" w:cs="Arial"/>
      <w:sz w:val="19"/>
      <w:szCs w:val="19"/>
      <w:lang w:val="en-GB" w:bidi="ar-SA"/>
    </w:rPr>
  </w:style>
</w:styles>
</file>

<file path=word/webSettings.xml><?xml version="1.0" encoding="utf-8"?>
<w:webSettings xmlns:r="http://schemas.openxmlformats.org/officeDocument/2006/relationships" xmlns:w="http://schemas.openxmlformats.org/wordprocessingml/2006/main">
  <w:divs>
    <w:div w:id="237137104">
      <w:bodyDiv w:val="1"/>
      <w:marLeft w:val="0"/>
      <w:marRight w:val="0"/>
      <w:marTop w:val="0"/>
      <w:marBottom w:val="0"/>
      <w:divBdr>
        <w:top w:val="none" w:sz="0" w:space="0" w:color="auto"/>
        <w:left w:val="none" w:sz="0" w:space="0" w:color="auto"/>
        <w:bottom w:val="none" w:sz="0" w:space="0" w:color="auto"/>
        <w:right w:val="none" w:sz="0" w:space="0" w:color="auto"/>
      </w:divBdr>
    </w:div>
    <w:div w:id="675110965">
      <w:bodyDiv w:val="1"/>
      <w:marLeft w:val="0"/>
      <w:marRight w:val="0"/>
      <w:marTop w:val="0"/>
      <w:marBottom w:val="0"/>
      <w:divBdr>
        <w:top w:val="none" w:sz="0" w:space="0" w:color="auto"/>
        <w:left w:val="none" w:sz="0" w:space="0" w:color="auto"/>
        <w:bottom w:val="none" w:sz="0" w:space="0" w:color="auto"/>
        <w:right w:val="none" w:sz="0" w:space="0" w:color="auto"/>
      </w:divBdr>
    </w:div>
    <w:div w:id="802577904">
      <w:bodyDiv w:val="1"/>
      <w:marLeft w:val="0"/>
      <w:marRight w:val="0"/>
      <w:marTop w:val="0"/>
      <w:marBottom w:val="0"/>
      <w:divBdr>
        <w:top w:val="none" w:sz="0" w:space="0" w:color="auto"/>
        <w:left w:val="none" w:sz="0" w:space="0" w:color="auto"/>
        <w:bottom w:val="none" w:sz="0" w:space="0" w:color="auto"/>
        <w:right w:val="none" w:sz="0" w:space="0" w:color="auto"/>
      </w:divBdr>
    </w:div>
    <w:div w:id="880630818">
      <w:bodyDiv w:val="1"/>
      <w:marLeft w:val="0"/>
      <w:marRight w:val="0"/>
      <w:marTop w:val="0"/>
      <w:marBottom w:val="0"/>
      <w:divBdr>
        <w:top w:val="none" w:sz="0" w:space="0" w:color="auto"/>
        <w:left w:val="none" w:sz="0" w:space="0" w:color="auto"/>
        <w:bottom w:val="none" w:sz="0" w:space="0" w:color="auto"/>
        <w:right w:val="none" w:sz="0" w:space="0" w:color="auto"/>
      </w:divBdr>
    </w:div>
    <w:div w:id="881208334">
      <w:bodyDiv w:val="1"/>
      <w:marLeft w:val="0"/>
      <w:marRight w:val="0"/>
      <w:marTop w:val="0"/>
      <w:marBottom w:val="0"/>
      <w:divBdr>
        <w:top w:val="none" w:sz="0" w:space="0" w:color="auto"/>
        <w:left w:val="none" w:sz="0" w:space="0" w:color="auto"/>
        <w:bottom w:val="none" w:sz="0" w:space="0" w:color="auto"/>
        <w:right w:val="none" w:sz="0" w:space="0" w:color="auto"/>
      </w:divBdr>
    </w:div>
    <w:div w:id="883173913">
      <w:bodyDiv w:val="1"/>
      <w:marLeft w:val="0"/>
      <w:marRight w:val="0"/>
      <w:marTop w:val="0"/>
      <w:marBottom w:val="0"/>
      <w:divBdr>
        <w:top w:val="none" w:sz="0" w:space="0" w:color="auto"/>
        <w:left w:val="none" w:sz="0" w:space="0" w:color="auto"/>
        <w:bottom w:val="none" w:sz="0" w:space="0" w:color="auto"/>
        <w:right w:val="none" w:sz="0" w:space="0" w:color="auto"/>
      </w:divBdr>
    </w:div>
    <w:div w:id="962227659">
      <w:bodyDiv w:val="1"/>
      <w:marLeft w:val="0"/>
      <w:marRight w:val="0"/>
      <w:marTop w:val="0"/>
      <w:marBottom w:val="0"/>
      <w:divBdr>
        <w:top w:val="none" w:sz="0" w:space="0" w:color="auto"/>
        <w:left w:val="none" w:sz="0" w:space="0" w:color="auto"/>
        <w:bottom w:val="none" w:sz="0" w:space="0" w:color="auto"/>
        <w:right w:val="none" w:sz="0" w:space="0" w:color="auto"/>
      </w:divBdr>
    </w:div>
    <w:div w:id="1277298118">
      <w:bodyDiv w:val="1"/>
      <w:marLeft w:val="0"/>
      <w:marRight w:val="0"/>
      <w:marTop w:val="0"/>
      <w:marBottom w:val="0"/>
      <w:divBdr>
        <w:top w:val="none" w:sz="0" w:space="0" w:color="auto"/>
        <w:left w:val="none" w:sz="0" w:space="0" w:color="auto"/>
        <w:bottom w:val="none" w:sz="0" w:space="0" w:color="auto"/>
        <w:right w:val="none" w:sz="0" w:space="0" w:color="auto"/>
      </w:divBdr>
    </w:div>
    <w:div w:id="1366294566">
      <w:bodyDiv w:val="1"/>
      <w:marLeft w:val="0"/>
      <w:marRight w:val="0"/>
      <w:marTop w:val="0"/>
      <w:marBottom w:val="0"/>
      <w:divBdr>
        <w:top w:val="none" w:sz="0" w:space="0" w:color="auto"/>
        <w:left w:val="none" w:sz="0" w:space="0" w:color="auto"/>
        <w:bottom w:val="none" w:sz="0" w:space="0" w:color="auto"/>
        <w:right w:val="none" w:sz="0" w:space="0" w:color="auto"/>
      </w:divBdr>
    </w:div>
    <w:div w:id="1403020043">
      <w:bodyDiv w:val="1"/>
      <w:marLeft w:val="0"/>
      <w:marRight w:val="0"/>
      <w:marTop w:val="0"/>
      <w:marBottom w:val="0"/>
      <w:divBdr>
        <w:top w:val="none" w:sz="0" w:space="0" w:color="auto"/>
        <w:left w:val="none" w:sz="0" w:space="0" w:color="auto"/>
        <w:bottom w:val="none" w:sz="0" w:space="0" w:color="auto"/>
        <w:right w:val="none" w:sz="0" w:space="0" w:color="auto"/>
      </w:divBdr>
    </w:div>
    <w:div w:id="1549611659">
      <w:bodyDiv w:val="1"/>
      <w:marLeft w:val="0"/>
      <w:marRight w:val="0"/>
      <w:marTop w:val="0"/>
      <w:marBottom w:val="0"/>
      <w:divBdr>
        <w:top w:val="none" w:sz="0" w:space="0" w:color="auto"/>
        <w:left w:val="none" w:sz="0" w:space="0" w:color="auto"/>
        <w:bottom w:val="none" w:sz="0" w:space="0" w:color="auto"/>
        <w:right w:val="none" w:sz="0" w:space="0" w:color="auto"/>
      </w:divBdr>
    </w:div>
    <w:div w:id="1592620000">
      <w:bodyDiv w:val="1"/>
      <w:marLeft w:val="0"/>
      <w:marRight w:val="0"/>
      <w:marTop w:val="0"/>
      <w:marBottom w:val="0"/>
      <w:divBdr>
        <w:top w:val="none" w:sz="0" w:space="0" w:color="auto"/>
        <w:left w:val="none" w:sz="0" w:space="0" w:color="auto"/>
        <w:bottom w:val="none" w:sz="0" w:space="0" w:color="auto"/>
        <w:right w:val="none" w:sz="0" w:space="0" w:color="auto"/>
      </w:divBdr>
    </w:div>
    <w:div w:id="1648778821">
      <w:bodyDiv w:val="1"/>
      <w:marLeft w:val="0"/>
      <w:marRight w:val="0"/>
      <w:marTop w:val="0"/>
      <w:marBottom w:val="0"/>
      <w:divBdr>
        <w:top w:val="none" w:sz="0" w:space="0" w:color="auto"/>
        <w:left w:val="none" w:sz="0" w:space="0" w:color="auto"/>
        <w:bottom w:val="none" w:sz="0" w:space="0" w:color="auto"/>
        <w:right w:val="none" w:sz="0" w:space="0" w:color="auto"/>
      </w:divBdr>
    </w:div>
    <w:div w:id="1783305131">
      <w:bodyDiv w:val="1"/>
      <w:marLeft w:val="0"/>
      <w:marRight w:val="0"/>
      <w:marTop w:val="0"/>
      <w:marBottom w:val="0"/>
      <w:divBdr>
        <w:top w:val="none" w:sz="0" w:space="0" w:color="auto"/>
        <w:left w:val="none" w:sz="0" w:space="0" w:color="auto"/>
        <w:bottom w:val="none" w:sz="0" w:space="0" w:color="auto"/>
        <w:right w:val="none" w:sz="0" w:space="0" w:color="auto"/>
      </w:divBdr>
    </w:div>
    <w:div w:id="1873883281">
      <w:bodyDiv w:val="1"/>
      <w:marLeft w:val="0"/>
      <w:marRight w:val="0"/>
      <w:marTop w:val="0"/>
      <w:marBottom w:val="0"/>
      <w:divBdr>
        <w:top w:val="none" w:sz="0" w:space="0" w:color="auto"/>
        <w:left w:val="none" w:sz="0" w:space="0" w:color="auto"/>
        <w:bottom w:val="none" w:sz="0" w:space="0" w:color="auto"/>
        <w:right w:val="none" w:sz="0" w:space="0" w:color="auto"/>
      </w:divBdr>
    </w:div>
    <w:div w:id="1900633364">
      <w:bodyDiv w:val="1"/>
      <w:marLeft w:val="0"/>
      <w:marRight w:val="0"/>
      <w:marTop w:val="0"/>
      <w:marBottom w:val="0"/>
      <w:divBdr>
        <w:top w:val="none" w:sz="0" w:space="0" w:color="auto"/>
        <w:left w:val="none" w:sz="0" w:space="0" w:color="auto"/>
        <w:bottom w:val="none" w:sz="0" w:space="0" w:color="auto"/>
        <w:right w:val="none" w:sz="0" w:space="0" w:color="auto"/>
      </w:divBdr>
    </w:div>
    <w:div w:id="1900941593">
      <w:bodyDiv w:val="1"/>
      <w:marLeft w:val="0"/>
      <w:marRight w:val="0"/>
      <w:marTop w:val="0"/>
      <w:marBottom w:val="0"/>
      <w:divBdr>
        <w:top w:val="none" w:sz="0" w:space="0" w:color="auto"/>
        <w:left w:val="none" w:sz="0" w:space="0" w:color="auto"/>
        <w:bottom w:val="none" w:sz="0" w:space="0" w:color="auto"/>
        <w:right w:val="none" w:sz="0" w:space="0" w:color="auto"/>
      </w:divBdr>
    </w:div>
    <w:div w:id="1948730937">
      <w:bodyDiv w:val="1"/>
      <w:marLeft w:val="0"/>
      <w:marRight w:val="0"/>
      <w:marTop w:val="0"/>
      <w:marBottom w:val="0"/>
      <w:divBdr>
        <w:top w:val="none" w:sz="0" w:space="0" w:color="auto"/>
        <w:left w:val="none" w:sz="0" w:space="0" w:color="auto"/>
        <w:bottom w:val="none" w:sz="0" w:space="0" w:color="auto"/>
        <w:right w:val="none" w:sz="0" w:space="0" w:color="auto"/>
      </w:divBdr>
    </w:div>
    <w:div w:id="2073965180">
      <w:bodyDiv w:val="1"/>
      <w:marLeft w:val="0"/>
      <w:marRight w:val="0"/>
      <w:marTop w:val="0"/>
      <w:marBottom w:val="0"/>
      <w:divBdr>
        <w:top w:val="none" w:sz="0" w:space="0" w:color="auto"/>
        <w:left w:val="none" w:sz="0" w:space="0" w:color="auto"/>
        <w:bottom w:val="none" w:sz="0" w:space="0" w:color="auto"/>
        <w:right w:val="none" w:sz="0" w:space="0" w:color="auto"/>
      </w:divBdr>
    </w:div>
    <w:div w:id="21357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pirical" TargetMode="External"/><Relationship Id="rId13" Type="http://schemas.openxmlformats.org/officeDocument/2006/relationships/hyperlink" Target="http://en.wikipedia.org/wiki/Scientific_method" TargetMode="External"/><Relationship Id="rId3" Type="http://schemas.openxmlformats.org/officeDocument/2006/relationships/settings" Target="settings.xml"/><Relationship Id="rId7" Type="http://schemas.openxmlformats.org/officeDocument/2006/relationships/hyperlink" Target="http://en.wikipedia.org/wiki/Knowledge" TargetMode="External"/><Relationship Id="rId12" Type="http://schemas.openxmlformats.org/officeDocument/2006/relationships/hyperlink" Target="http://teacher.nsrl.rochester.edu:8080/phy_labs/AppendixE/Appendix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Phenomenon" TargetMode="External"/><Relationship Id="rId11" Type="http://schemas.openxmlformats.org/officeDocument/2006/relationships/image" Target="media/image1.gif"/><Relationship Id="rId5" Type="http://schemas.openxmlformats.org/officeDocument/2006/relationships/hyperlink" Target="http://en.wikipedia.org/wiki/Scientific_technique" TargetMode="External"/><Relationship Id="rId15" Type="http://schemas.openxmlformats.org/officeDocument/2006/relationships/hyperlink" Target="http://www.sciencebuddies.org/mentoring/project_scientific_method.shtml" TargetMode="External"/><Relationship Id="rId10" Type="http://schemas.openxmlformats.org/officeDocument/2006/relationships/hyperlink" Target="http://www.sciencebuddies.org/science-fair-projects/project_experiment_fair_test.shtml" TargetMode="External"/><Relationship Id="rId4" Type="http://schemas.openxmlformats.org/officeDocument/2006/relationships/webSettings" Target="webSettings.xml"/><Relationship Id="rId9" Type="http://schemas.openxmlformats.org/officeDocument/2006/relationships/hyperlink" Target="http://en.wikipedia.org/wiki/Measurement" TargetMode="External"/><Relationship Id="rId14" Type="http://schemas.openxmlformats.org/officeDocument/2006/relationships/hyperlink" Target="http://www.biology4kids.com/files/studies_scimeth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Teacher</cp:lastModifiedBy>
  <cp:revision>2</cp:revision>
  <dcterms:created xsi:type="dcterms:W3CDTF">2013-09-04T00:47:00Z</dcterms:created>
  <dcterms:modified xsi:type="dcterms:W3CDTF">2013-09-04T00:47:00Z</dcterms:modified>
</cp:coreProperties>
</file>